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6D93" w:rsidRPr="00A26D93" w:rsidRDefault="005F408B" w:rsidP="005F408B">
      <w:r w:rsidRPr="005F408B">
        <w:rPr>
          <w:b/>
        </w:rPr>
        <w:t xml:space="preserve">ОБРАЗЕЦ       </w:t>
      </w:r>
      <w:r>
        <w:t xml:space="preserve">                                            </w:t>
      </w:r>
      <w:r w:rsidR="00A26D93" w:rsidRPr="00A26D93">
        <w:t>ДОГОВОР №</w:t>
      </w:r>
      <w:r w:rsidR="00FC3710">
        <w:t xml:space="preserve"> </w:t>
      </w:r>
      <w:r w:rsidR="0016560F">
        <w:t>_______</w:t>
      </w:r>
    </w:p>
    <w:p w:rsidR="00A26D93" w:rsidRDefault="00A26D93" w:rsidP="00A26D93">
      <w:pPr>
        <w:jc w:val="center"/>
      </w:pPr>
      <w:r w:rsidRPr="00A26D93">
        <w:t>управления многоквартирным домом</w:t>
      </w:r>
    </w:p>
    <w:p w:rsidR="00FE25C7" w:rsidRPr="009D6D74" w:rsidRDefault="00FE25C7" w:rsidP="00A26D93">
      <w:pPr>
        <w:jc w:val="center"/>
      </w:pPr>
    </w:p>
    <w:p w:rsidR="00A26D93" w:rsidRPr="00A26D93" w:rsidRDefault="00A26D93" w:rsidP="00A26D93">
      <w:r w:rsidRPr="009D6D74">
        <w:t xml:space="preserve">дер. </w:t>
      </w:r>
      <w:proofErr w:type="gramStart"/>
      <w:r w:rsidR="009D6D74" w:rsidRPr="009D6D74">
        <w:t>Старая</w:t>
      </w:r>
      <w:proofErr w:type="gramEnd"/>
      <w:r w:rsidRPr="009D6D74">
        <w:tab/>
      </w:r>
      <w:r w:rsidRPr="00A26D93">
        <w:tab/>
      </w:r>
      <w:r w:rsidRPr="00A26D93">
        <w:tab/>
      </w:r>
      <w:r w:rsidRPr="00A26D93">
        <w:tab/>
      </w:r>
      <w:r w:rsidRPr="00A26D93">
        <w:tab/>
      </w:r>
      <w:r w:rsidRPr="00A26D93">
        <w:tab/>
      </w:r>
      <w:r w:rsidRPr="00A26D93">
        <w:tab/>
        <w:t xml:space="preserve">            </w:t>
      </w:r>
      <w:r w:rsidR="005F408B">
        <w:t xml:space="preserve"> </w:t>
      </w:r>
      <w:r w:rsidR="0016560F">
        <w:t xml:space="preserve">  </w:t>
      </w:r>
      <w:r w:rsidRPr="00A26D93">
        <w:t>«</w:t>
      </w:r>
      <w:r w:rsidR="0016560F">
        <w:t>__</w:t>
      </w:r>
      <w:r w:rsidRPr="00A26D93">
        <w:t>»</w:t>
      </w:r>
      <w:r w:rsidR="009D6D74">
        <w:t xml:space="preserve"> </w:t>
      </w:r>
      <w:r w:rsidR="0016560F">
        <w:t>___________</w:t>
      </w:r>
      <w:r w:rsidRPr="00A26D93">
        <w:t xml:space="preserve"> 20</w:t>
      </w:r>
      <w:r w:rsidR="0016560F">
        <w:t>_</w:t>
      </w:r>
      <w:r w:rsidR="005F408B">
        <w:t>_</w:t>
      </w:r>
      <w:r w:rsidR="0016560F">
        <w:t>_</w:t>
      </w:r>
      <w:r w:rsidRPr="00A26D93">
        <w:t xml:space="preserve"> г</w:t>
      </w:r>
      <w:r w:rsidR="009D6D74">
        <w:t>ода</w:t>
      </w:r>
    </w:p>
    <w:p w:rsidR="00A26D93" w:rsidRPr="00A26D93" w:rsidRDefault="00A26D93" w:rsidP="00A26D93"/>
    <w:p w:rsidR="00FC3710" w:rsidRDefault="003E6DB5" w:rsidP="00154490">
      <w:pPr>
        <w:ind w:firstLine="709"/>
        <w:jc w:val="both"/>
      </w:pPr>
      <w:r w:rsidRPr="00FC3710">
        <w:rPr>
          <w:b/>
        </w:rPr>
        <w:t>Общество с ограниченной ответственностью «Управление ЖКХ</w:t>
      </w:r>
      <w:r w:rsidR="009D6D74" w:rsidRPr="00FC3710">
        <w:rPr>
          <w:b/>
        </w:rPr>
        <w:t>»</w:t>
      </w:r>
      <w:r w:rsidRPr="00A26D93">
        <w:rPr>
          <w:sz w:val="18"/>
          <w:szCs w:val="18"/>
        </w:rPr>
        <w:t xml:space="preserve"> </w:t>
      </w:r>
      <w:r w:rsidR="00A26D93" w:rsidRPr="003E6DB5">
        <w:t>(далее – Управляющая организация)</w:t>
      </w:r>
      <w:r w:rsidR="009D6D74">
        <w:t xml:space="preserve">, </w:t>
      </w:r>
      <w:r>
        <w:t>в лице генерального</w:t>
      </w:r>
      <w:r w:rsidRPr="00C663B8">
        <w:t xml:space="preserve"> директор</w:t>
      </w:r>
      <w:r>
        <w:t xml:space="preserve">а Ульянова Антона Сергеевича, </w:t>
      </w:r>
      <w:r w:rsidR="00A26D93" w:rsidRPr="00A26D93">
        <w:t xml:space="preserve">действующего на основании </w:t>
      </w:r>
      <w:r>
        <w:t>Устава</w:t>
      </w:r>
      <w:r w:rsidR="00A26D93" w:rsidRPr="00A26D93">
        <w:t>, с одной стороны,</w:t>
      </w:r>
      <w:r>
        <w:t xml:space="preserve"> и</w:t>
      </w:r>
      <w:r w:rsidR="009D6D74">
        <w:t xml:space="preserve"> </w:t>
      </w:r>
    </w:p>
    <w:p w:rsidR="00A26D93" w:rsidRPr="00A26D93" w:rsidRDefault="005F408B" w:rsidP="005F408B">
      <w:pPr>
        <w:jc w:val="both"/>
      </w:pPr>
      <w:proofErr w:type="gramStart"/>
      <w:r>
        <w:rPr>
          <w:b/>
        </w:rPr>
        <w:t>____________________________________</w:t>
      </w:r>
      <w:r w:rsidR="0016560F">
        <w:rPr>
          <w:b/>
        </w:rPr>
        <w:t>__</w:t>
      </w:r>
      <w:r w:rsidR="009D6D74">
        <w:t xml:space="preserve">, </w:t>
      </w:r>
      <w:r w:rsidR="00A26D93" w:rsidRPr="00A26D93">
        <w:t>являющ</w:t>
      </w:r>
      <w:r w:rsidR="00154490">
        <w:t xml:space="preserve">ийся </w:t>
      </w:r>
      <w:r w:rsidR="00A26D93" w:rsidRPr="00A26D93">
        <w:t xml:space="preserve">собственником </w:t>
      </w:r>
      <w:r w:rsidR="009D6D74">
        <w:t xml:space="preserve">квартиры № </w:t>
      </w:r>
      <w:r w:rsidR="0016560F">
        <w:t>____</w:t>
      </w:r>
      <w:r w:rsidR="00FC3710">
        <w:t>,</w:t>
      </w:r>
      <w:r w:rsidR="00F0149A">
        <w:t xml:space="preserve"> </w:t>
      </w:r>
      <w:r w:rsidR="00A26D93" w:rsidRPr="00A26D93">
        <w:t xml:space="preserve">Общей площадью </w:t>
      </w:r>
      <w:r w:rsidR="0016560F">
        <w:t>________</w:t>
      </w:r>
      <w:r w:rsidR="00A26D93" w:rsidRPr="00A26D93">
        <w:t xml:space="preserve"> кв.</w:t>
      </w:r>
      <w:r w:rsidR="00154490">
        <w:t xml:space="preserve"> </w:t>
      </w:r>
      <w:r w:rsidR="00A26D93" w:rsidRPr="00A26D93">
        <w:t xml:space="preserve">м, жилой площадью </w:t>
      </w:r>
      <w:r w:rsidR="0016560F">
        <w:t>______</w:t>
      </w:r>
      <w:r w:rsidR="00F0149A">
        <w:t xml:space="preserve"> </w:t>
      </w:r>
      <w:r w:rsidR="00A26D93" w:rsidRPr="00A26D93">
        <w:t>кв.</w:t>
      </w:r>
      <w:r w:rsidR="00154490">
        <w:t xml:space="preserve"> </w:t>
      </w:r>
      <w:r w:rsidR="00A26D93" w:rsidRPr="00A26D93">
        <w:t xml:space="preserve">м (далее </w:t>
      </w:r>
      <w:r w:rsidR="00F0149A">
        <w:t xml:space="preserve">- </w:t>
      </w:r>
      <w:r w:rsidR="00A26D93" w:rsidRPr="00A26D93">
        <w:t xml:space="preserve">Собственник) на </w:t>
      </w:r>
      <w:r w:rsidR="0016560F">
        <w:t>___</w:t>
      </w:r>
      <w:r w:rsidR="00A26D93" w:rsidRPr="00A26D93">
        <w:t xml:space="preserve"> этаже </w:t>
      </w:r>
      <w:r w:rsidR="00F0149A">
        <w:t xml:space="preserve">9 </w:t>
      </w:r>
      <w:r w:rsidR="00A26D93" w:rsidRPr="00A26D93">
        <w:t>- этажного многоквартирного дома, расположенного</w:t>
      </w:r>
      <w:r w:rsidR="00F0149A">
        <w:t xml:space="preserve"> </w:t>
      </w:r>
      <w:r w:rsidR="00A26D93" w:rsidRPr="00A26D93">
        <w:t>по адресу</w:t>
      </w:r>
      <w:r w:rsidR="003E6DB5">
        <w:t xml:space="preserve">: </w:t>
      </w:r>
      <w:r w:rsidR="00154490">
        <w:t xml:space="preserve">188680, </w:t>
      </w:r>
      <w:r w:rsidR="00F0149A" w:rsidRPr="00F0149A">
        <w:t>Ленинградская область, Всеволожский район</w:t>
      </w:r>
      <w:r w:rsidR="00F0149A">
        <w:t>,</w:t>
      </w:r>
      <w:r w:rsidR="00F0149A" w:rsidRPr="00F0149A">
        <w:t xml:space="preserve"> </w:t>
      </w:r>
      <w:r w:rsidR="00CE78C0" w:rsidRPr="00CE78C0">
        <w:t>дер. Старая, пер. Школьный, д.</w:t>
      </w:r>
      <w:r w:rsidR="00F0149A">
        <w:t xml:space="preserve"> </w:t>
      </w:r>
      <w:r w:rsidR="00CE78C0" w:rsidRPr="00CE78C0">
        <w:t>5</w:t>
      </w:r>
      <w:r w:rsidR="00F0149A">
        <w:t>,</w:t>
      </w:r>
      <w:r w:rsidR="00CE78C0" w:rsidRPr="00CE78C0">
        <w:t xml:space="preserve"> корп.</w:t>
      </w:r>
      <w:r w:rsidR="00F0149A">
        <w:t xml:space="preserve"> </w:t>
      </w:r>
      <w:r w:rsidR="00CE78C0" w:rsidRPr="00CE78C0">
        <w:t xml:space="preserve">3 </w:t>
      </w:r>
      <w:r w:rsidR="00A26D93" w:rsidRPr="00A26D93">
        <w:t>(далее – многоква</w:t>
      </w:r>
      <w:r w:rsidR="00CE78C0">
        <w:t>ртирный дом), на основании</w:t>
      </w:r>
      <w:r w:rsidR="0016560F">
        <w:t>_____</w:t>
      </w:r>
      <w:r>
        <w:t>_____________</w:t>
      </w:r>
      <w:r w:rsidR="0016560F">
        <w:t>_____________________</w:t>
      </w:r>
      <w:r w:rsidR="00F0149A">
        <w:t xml:space="preserve"> </w:t>
      </w:r>
      <w:r w:rsidR="0016560F">
        <w:t xml:space="preserve">________________________________________________________________________________ </w:t>
      </w:r>
      <w:r w:rsidR="00A26D93" w:rsidRPr="00A26D93">
        <w:t xml:space="preserve">(далее – Стороны), заключили настоящий </w:t>
      </w:r>
      <w:r w:rsidR="0052291E" w:rsidRPr="00A26D93">
        <w:t>Договор управления</w:t>
      </w:r>
      <w:r w:rsidR="00A26D93" w:rsidRPr="00A26D93">
        <w:t xml:space="preserve"> многоквартирным </w:t>
      </w:r>
      <w:r w:rsidR="0052291E" w:rsidRPr="00A26D93">
        <w:t>домом</w:t>
      </w:r>
      <w:r w:rsidR="0052291E" w:rsidRPr="00A26D93">
        <w:rPr>
          <w:sz w:val="18"/>
          <w:szCs w:val="18"/>
        </w:rPr>
        <w:t xml:space="preserve"> (</w:t>
      </w:r>
      <w:r w:rsidR="00A26D93" w:rsidRPr="00A26D93">
        <w:t>далее – Договор) о нижеследующем</w:t>
      </w:r>
      <w:proofErr w:type="gramEnd"/>
    </w:p>
    <w:p w:rsidR="00A26D93" w:rsidRPr="00A26D93" w:rsidRDefault="00A26D93" w:rsidP="00A26D93">
      <w:pPr>
        <w:jc w:val="both"/>
      </w:pPr>
    </w:p>
    <w:p w:rsidR="00A26D93" w:rsidRPr="0093363E" w:rsidRDefault="00A26D93" w:rsidP="0093363E">
      <w:pPr>
        <w:pStyle w:val="aff1"/>
        <w:numPr>
          <w:ilvl w:val="0"/>
          <w:numId w:val="13"/>
        </w:numPr>
        <w:jc w:val="center"/>
        <w:rPr>
          <w:rFonts w:cs="Times New Roman"/>
          <w:b/>
        </w:rPr>
      </w:pPr>
      <w:r w:rsidRPr="0093363E">
        <w:rPr>
          <w:rFonts w:cs="Times New Roman"/>
          <w:b/>
        </w:rPr>
        <w:t>Общие положения</w:t>
      </w:r>
    </w:p>
    <w:p w:rsidR="0093363E" w:rsidRPr="0093363E" w:rsidRDefault="0093363E" w:rsidP="0093363E">
      <w:pPr>
        <w:ind w:left="360"/>
        <w:jc w:val="center"/>
        <w:rPr>
          <w:rFonts w:cs="Times New Roman"/>
          <w:b/>
        </w:rPr>
      </w:pPr>
    </w:p>
    <w:p w:rsidR="00A26D93" w:rsidRPr="00F65D8F" w:rsidRDefault="00A26D93" w:rsidP="00154490">
      <w:pPr>
        <w:jc w:val="both"/>
        <w:rPr>
          <w:rFonts w:cs="Times New Roman"/>
        </w:rPr>
      </w:pPr>
      <w:r w:rsidRPr="00A26D93">
        <w:rPr>
          <w:rFonts w:cs="Times New Roman"/>
        </w:rPr>
        <w:tab/>
        <w:t xml:space="preserve">1.1. Настоящий Договор заключен на основании Протокола конкурса по отбору управляющей организации для управления многоквартирным домом (протокол от </w:t>
      </w:r>
      <w:r w:rsidR="00CE78C0">
        <w:rPr>
          <w:rFonts w:cs="Times New Roman"/>
        </w:rPr>
        <w:t>27 марта 2017</w:t>
      </w:r>
      <w:r w:rsidR="00154490">
        <w:rPr>
          <w:rFonts w:cs="Times New Roman"/>
        </w:rPr>
        <w:t xml:space="preserve"> </w:t>
      </w:r>
      <w:r w:rsidRPr="00A26D93">
        <w:rPr>
          <w:rFonts w:cs="Times New Roman"/>
        </w:rPr>
        <w:t>г</w:t>
      </w:r>
      <w:r w:rsidR="00154490">
        <w:rPr>
          <w:rFonts w:cs="Times New Roman"/>
        </w:rPr>
        <w:t>ода</w:t>
      </w:r>
      <w:r w:rsidRPr="00A26D93">
        <w:rPr>
          <w:rFonts w:cs="Times New Roman"/>
        </w:rPr>
        <w:t xml:space="preserve"> №</w:t>
      </w:r>
      <w:r w:rsidR="00F36B28">
        <w:rPr>
          <w:rFonts w:cs="Times New Roman"/>
        </w:rPr>
        <w:t xml:space="preserve"> б/н</w:t>
      </w:r>
      <w:r w:rsidR="00F65D8F">
        <w:rPr>
          <w:rFonts w:cs="Times New Roman"/>
        </w:rPr>
        <w:t>), хранящегося в</w:t>
      </w:r>
      <w:r w:rsidR="00F65D8F" w:rsidRPr="00F65D8F">
        <w:rPr>
          <w:rFonts w:cs="Times New Roman"/>
        </w:rPr>
        <w:t xml:space="preserve"> </w:t>
      </w:r>
      <w:r w:rsidR="00154490">
        <w:rPr>
          <w:rFonts w:cs="Times New Roman"/>
        </w:rPr>
        <w:t xml:space="preserve">здании </w:t>
      </w:r>
      <w:r w:rsidR="00154490" w:rsidRPr="00154490">
        <w:rPr>
          <w:rFonts w:cs="Times New Roman"/>
        </w:rPr>
        <w:t xml:space="preserve">администрации МО </w:t>
      </w:r>
      <w:proofErr w:type="spellStart"/>
      <w:r w:rsidR="00154490" w:rsidRPr="00154490">
        <w:rPr>
          <w:rFonts w:cs="Times New Roman"/>
        </w:rPr>
        <w:t>Колтушское</w:t>
      </w:r>
      <w:proofErr w:type="spellEnd"/>
      <w:r w:rsidR="00154490" w:rsidRPr="00154490">
        <w:rPr>
          <w:rFonts w:cs="Times New Roman"/>
        </w:rPr>
        <w:t xml:space="preserve"> сельское поселение Всеволожского муниципального района Ленинградской области </w:t>
      </w:r>
      <w:r w:rsidR="00154490">
        <w:rPr>
          <w:rFonts w:cs="Times New Roman"/>
        </w:rPr>
        <w:t>по адресу:</w:t>
      </w:r>
      <w:r w:rsidR="00F65D8F">
        <w:rPr>
          <w:rFonts w:cs="Times New Roman"/>
        </w:rPr>
        <w:t xml:space="preserve"> </w:t>
      </w:r>
      <w:proofErr w:type="gramStart"/>
      <w:r w:rsidR="00F65D8F" w:rsidRPr="00F65D8F">
        <w:rPr>
          <w:rFonts w:cs="Times New Roman"/>
        </w:rPr>
        <w:t>Ленинградск</w:t>
      </w:r>
      <w:r w:rsidR="00F65D8F">
        <w:rPr>
          <w:rFonts w:cs="Times New Roman"/>
        </w:rPr>
        <w:t>ой</w:t>
      </w:r>
      <w:proofErr w:type="gramEnd"/>
      <w:r w:rsidR="00F65D8F" w:rsidRPr="00F65D8F">
        <w:rPr>
          <w:rFonts w:cs="Times New Roman"/>
        </w:rPr>
        <w:t xml:space="preserve"> обл., Всеволожск</w:t>
      </w:r>
      <w:r w:rsidR="00F65D8F">
        <w:rPr>
          <w:rFonts w:cs="Times New Roman"/>
        </w:rPr>
        <w:t>ого</w:t>
      </w:r>
      <w:r w:rsidR="00F65D8F" w:rsidRPr="00F65D8F">
        <w:rPr>
          <w:rFonts w:cs="Times New Roman"/>
        </w:rPr>
        <w:t xml:space="preserve"> район</w:t>
      </w:r>
      <w:r w:rsidR="00F65D8F">
        <w:rPr>
          <w:rFonts w:cs="Times New Roman"/>
        </w:rPr>
        <w:t>а</w:t>
      </w:r>
      <w:r w:rsidR="00F65D8F" w:rsidRPr="00F65D8F">
        <w:rPr>
          <w:rFonts w:cs="Times New Roman"/>
        </w:rPr>
        <w:t xml:space="preserve">, дер. </w:t>
      </w:r>
      <w:proofErr w:type="spellStart"/>
      <w:r w:rsidR="00F65D8F" w:rsidRPr="00F65D8F">
        <w:rPr>
          <w:rFonts w:cs="Times New Roman"/>
        </w:rPr>
        <w:t>Колтуши</w:t>
      </w:r>
      <w:proofErr w:type="spellEnd"/>
      <w:r w:rsidR="00154490">
        <w:rPr>
          <w:rFonts w:cs="Times New Roman"/>
        </w:rPr>
        <w:t>, д.32.</w:t>
      </w:r>
    </w:p>
    <w:p w:rsidR="00A26D93" w:rsidRPr="00A26D93" w:rsidRDefault="00A26D93" w:rsidP="00A26D93">
      <w:pPr>
        <w:jc w:val="both"/>
        <w:rPr>
          <w:rFonts w:cs="Times New Roman"/>
        </w:rPr>
      </w:pPr>
      <w:r w:rsidRPr="00A26D93">
        <w:rPr>
          <w:rFonts w:cs="Times New Roman"/>
        </w:rPr>
        <w:tab/>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A26D93" w:rsidRPr="00A26D93" w:rsidRDefault="00A26D93" w:rsidP="00A26D93">
      <w:pPr>
        <w:jc w:val="both"/>
        <w:rPr>
          <w:rFonts w:cs="Times New Roman"/>
        </w:rPr>
      </w:pPr>
      <w:r w:rsidRPr="00A26D93">
        <w:rPr>
          <w:rFonts w:cs="Times New Roman"/>
        </w:rPr>
        <w:tab/>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правовыми актами Ленинградской области.</w:t>
      </w:r>
    </w:p>
    <w:p w:rsidR="00A26D93" w:rsidRPr="00A26D93" w:rsidRDefault="00A26D93" w:rsidP="00A26D93">
      <w:pPr>
        <w:jc w:val="center"/>
        <w:rPr>
          <w:rFonts w:cs="Times New Roman"/>
        </w:rPr>
      </w:pPr>
    </w:p>
    <w:p w:rsidR="00A26D93" w:rsidRDefault="00A26D93" w:rsidP="00A26D93">
      <w:pPr>
        <w:jc w:val="center"/>
        <w:rPr>
          <w:rFonts w:cs="Times New Roman"/>
          <w:b/>
        </w:rPr>
      </w:pPr>
      <w:r w:rsidRPr="00A26D93">
        <w:rPr>
          <w:rFonts w:cs="Times New Roman"/>
          <w:b/>
        </w:rPr>
        <w:t>2. Предмет Договора</w:t>
      </w:r>
    </w:p>
    <w:p w:rsidR="0093363E" w:rsidRPr="00A26D93" w:rsidRDefault="0093363E" w:rsidP="00A26D93">
      <w:pPr>
        <w:jc w:val="center"/>
        <w:rPr>
          <w:rFonts w:cs="Times New Roman"/>
          <w:b/>
        </w:rPr>
      </w:pPr>
    </w:p>
    <w:p w:rsidR="00A26D93" w:rsidRPr="00A26D93" w:rsidRDefault="00A26D93" w:rsidP="00A26D93">
      <w:pPr>
        <w:jc w:val="both"/>
        <w:rPr>
          <w:rFonts w:cs="Times New Roman"/>
        </w:rPr>
      </w:pPr>
      <w:r w:rsidRPr="00A26D93">
        <w:rPr>
          <w:rFonts w:cs="Times New Roman"/>
        </w:rPr>
        <w:tab/>
        <w:t>2.1. Цель настоящего Договора:</w:t>
      </w:r>
    </w:p>
    <w:p w:rsidR="00A26D93" w:rsidRPr="00A26D93" w:rsidRDefault="00A26D93" w:rsidP="00A26D93">
      <w:pPr>
        <w:jc w:val="both"/>
        <w:rPr>
          <w:rFonts w:cs="Times New Roman"/>
        </w:rPr>
      </w:pPr>
      <w:r w:rsidRPr="00A26D93">
        <w:rPr>
          <w:rFonts w:cs="Times New Roman"/>
        </w:rPr>
        <w:t xml:space="preserve"> - обеспечение благоприятных и безопасных условий проживания граждан в жилых помещениях и пользования нежилыми помещениями; </w:t>
      </w:r>
    </w:p>
    <w:p w:rsidR="00A26D93" w:rsidRPr="00A26D93" w:rsidRDefault="00A26D93" w:rsidP="00A26D93">
      <w:pPr>
        <w:jc w:val="both"/>
        <w:rPr>
          <w:rFonts w:cs="Times New Roman"/>
        </w:rPr>
      </w:pPr>
      <w:r w:rsidRPr="00A26D93">
        <w:rPr>
          <w:rFonts w:cs="Times New Roman"/>
        </w:rPr>
        <w:t xml:space="preserve">-   надлежащее содержание общего имущества в многоквартирном доме, </w:t>
      </w:r>
    </w:p>
    <w:p w:rsidR="00A26D93" w:rsidRPr="00A26D93" w:rsidRDefault="00A26D93" w:rsidP="00A26D93">
      <w:pPr>
        <w:jc w:val="both"/>
        <w:rPr>
          <w:rFonts w:cs="Times New Roman"/>
        </w:rPr>
      </w:pPr>
      <w:r w:rsidRPr="00A26D93">
        <w:rPr>
          <w:rFonts w:cs="Times New Roman"/>
        </w:rPr>
        <w:t>-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A26D93" w:rsidRPr="00A26D93" w:rsidRDefault="00A26D93" w:rsidP="00A26D93">
      <w:pPr>
        <w:jc w:val="both"/>
        <w:rPr>
          <w:rFonts w:cs="Times New Roman"/>
        </w:rPr>
      </w:pPr>
      <w:r w:rsidRPr="00A26D93">
        <w:rPr>
          <w:rFonts w:cs="Times New Roman"/>
        </w:rPr>
        <w:tab/>
        <w:t xml:space="preserve">2.2. По договору управления многоквартирным домом управляющая организация по заданию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расположенном по адресу: </w:t>
      </w:r>
      <w:proofErr w:type="gramStart"/>
      <w:r w:rsidR="00154490" w:rsidRPr="00154490">
        <w:rPr>
          <w:rFonts w:cs="Times New Roman"/>
        </w:rPr>
        <w:t>Ленинградская область, Всеволожский район</w:t>
      </w:r>
      <w:r w:rsidR="00154490">
        <w:rPr>
          <w:rFonts w:cs="Times New Roman"/>
        </w:rPr>
        <w:t>,</w:t>
      </w:r>
      <w:r w:rsidR="00154490" w:rsidRPr="00154490">
        <w:rPr>
          <w:rFonts w:cs="Times New Roman"/>
        </w:rPr>
        <w:t xml:space="preserve"> </w:t>
      </w:r>
      <w:r w:rsidR="00CE78C0" w:rsidRPr="00CE78C0">
        <w:t>дер. Старая, пер. Школьный, д.</w:t>
      </w:r>
      <w:r w:rsidR="00154490">
        <w:t xml:space="preserve"> </w:t>
      </w:r>
      <w:r w:rsidR="00CE78C0" w:rsidRPr="00CE78C0">
        <w:t>5 корп.</w:t>
      </w:r>
      <w:r w:rsidR="00154490">
        <w:t xml:space="preserve"> </w:t>
      </w:r>
      <w:r w:rsidR="00CE78C0" w:rsidRPr="00CE78C0">
        <w:t xml:space="preserve">3, </w:t>
      </w:r>
      <w:r w:rsidRPr="00A26D93">
        <w:rPr>
          <w:rFonts w:cs="Times New Roman"/>
        </w:rPr>
        <w:t>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A26D93" w:rsidRPr="00A26D93" w:rsidRDefault="00A26D93" w:rsidP="00A26D93">
      <w:pPr>
        <w:jc w:val="both"/>
        <w:rPr>
          <w:rFonts w:cs="Times New Roman"/>
        </w:rPr>
      </w:pPr>
      <w:r w:rsidRPr="00A26D93">
        <w:rPr>
          <w:rFonts w:cs="Times New Roman"/>
        </w:rPr>
        <w:t xml:space="preserve">     Вопросы капитального ремонта многоквартирного дома регулируются отдельным </w:t>
      </w:r>
      <w:r w:rsidRPr="00A26D93">
        <w:rPr>
          <w:rFonts w:cs="Times New Roman"/>
        </w:rPr>
        <w:lastRenderedPageBreak/>
        <w:t>договором.</w:t>
      </w:r>
    </w:p>
    <w:p w:rsidR="00A26D93" w:rsidRPr="00A26D93" w:rsidRDefault="00A26D93" w:rsidP="00A26D93">
      <w:pPr>
        <w:jc w:val="both"/>
        <w:rPr>
          <w:rFonts w:cs="Times New Roman"/>
        </w:rPr>
      </w:pPr>
      <w:r w:rsidRPr="00A26D93">
        <w:rPr>
          <w:rFonts w:cs="Times New Roman"/>
        </w:rPr>
        <w:tab/>
        <w:t>2.3. Состав общего имущества в многоквартирном доме, в отношении которого осуществляется управление, а также его характеристика указаны в приложении № 1 к настоящему Договору.</w:t>
      </w:r>
    </w:p>
    <w:p w:rsidR="00A26D93" w:rsidRPr="00A26D93" w:rsidRDefault="00A26D93" w:rsidP="00FE25C7">
      <w:pPr>
        <w:rPr>
          <w:rFonts w:cs="Times New Roman"/>
        </w:rPr>
      </w:pPr>
      <w:r w:rsidRPr="00A26D93">
        <w:rPr>
          <w:rFonts w:cs="Times New Roman"/>
        </w:rPr>
        <w:tab/>
        <w:t>2.4.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26D93" w:rsidRDefault="00A26D93" w:rsidP="00A26D93">
      <w:pPr>
        <w:jc w:val="center"/>
        <w:rPr>
          <w:rFonts w:cs="Times New Roman"/>
          <w:b/>
        </w:rPr>
      </w:pPr>
      <w:r w:rsidRPr="00A26D93">
        <w:rPr>
          <w:rFonts w:cs="Times New Roman"/>
          <w:b/>
        </w:rPr>
        <w:t>3. Права и обязанности Сторон</w:t>
      </w:r>
    </w:p>
    <w:p w:rsidR="0093363E" w:rsidRPr="00A26D93" w:rsidRDefault="0093363E" w:rsidP="00A26D93">
      <w:pPr>
        <w:jc w:val="center"/>
        <w:rPr>
          <w:rFonts w:cs="Times New Roman"/>
          <w:b/>
        </w:rPr>
      </w:pPr>
    </w:p>
    <w:p w:rsidR="00A26D93" w:rsidRPr="00A26D93" w:rsidRDefault="00A26D93" w:rsidP="00A26D93">
      <w:pPr>
        <w:rPr>
          <w:rFonts w:cs="Times New Roman"/>
          <w:u w:val="single"/>
        </w:rPr>
      </w:pPr>
      <w:r w:rsidRPr="00A26D93">
        <w:rPr>
          <w:rFonts w:cs="Times New Roman"/>
          <w:u w:val="single"/>
        </w:rPr>
        <w:t>3.1. Управляющая организация обязана:</w:t>
      </w:r>
    </w:p>
    <w:p w:rsidR="00A26D93" w:rsidRPr="00A26D93" w:rsidRDefault="00A26D93" w:rsidP="00A26D93">
      <w:pPr>
        <w:jc w:val="both"/>
        <w:rPr>
          <w:rFonts w:cs="Times New Roman"/>
        </w:rPr>
      </w:pPr>
      <w:r w:rsidRPr="00A26D93">
        <w:rPr>
          <w:rFonts w:cs="Times New Roman"/>
        </w:rPr>
        <w:tab/>
        <w:t xml:space="preserve">3.1.1. Обеспечить управление Многоквартирным домом, надлежащее содержание и текущий ремонт общего </w:t>
      </w:r>
      <w:r w:rsidR="0052291E" w:rsidRPr="00A26D93">
        <w:rPr>
          <w:rFonts w:cs="Times New Roman"/>
        </w:rPr>
        <w:t>имущества в</w:t>
      </w:r>
      <w:r w:rsidRPr="00A26D93">
        <w:rPr>
          <w:rFonts w:cs="Times New Roman"/>
        </w:rPr>
        <w:t xml:space="preserve"> Многоквартирном доме в отношении Помещений с учетом состава общего имущества Многоквартирного дома, определенного в соответствии с п. 2.3., в том числе обеспечивать выполнение работ и оказание услуг </w:t>
      </w:r>
      <w:proofErr w:type="gramStart"/>
      <w:r w:rsidRPr="00A26D93">
        <w:rPr>
          <w:rFonts w:cs="Times New Roman"/>
        </w:rPr>
        <w:t>по</w:t>
      </w:r>
      <w:proofErr w:type="gramEnd"/>
      <w:r w:rsidRPr="00A26D93">
        <w:rPr>
          <w:rFonts w:cs="Times New Roman"/>
        </w:rPr>
        <w:t>:</w:t>
      </w:r>
    </w:p>
    <w:p w:rsidR="00A26D93" w:rsidRPr="00A26D93" w:rsidRDefault="00A26D93" w:rsidP="00A26D93">
      <w:pPr>
        <w:jc w:val="both"/>
        <w:rPr>
          <w:rFonts w:cs="Times New Roman"/>
        </w:rPr>
      </w:pPr>
      <w:r w:rsidRPr="00A26D93">
        <w:rPr>
          <w:rFonts w:cs="Times New Roman"/>
        </w:rPr>
        <w:t>- вывозу твердых бытовых отходов;</w:t>
      </w:r>
    </w:p>
    <w:p w:rsidR="00A26D93" w:rsidRPr="00A26D93" w:rsidRDefault="00A26D93" w:rsidP="00A26D93">
      <w:pPr>
        <w:jc w:val="both"/>
        <w:rPr>
          <w:rFonts w:cs="Times New Roman"/>
        </w:rPr>
      </w:pPr>
      <w:r w:rsidRPr="00A26D93">
        <w:rPr>
          <w:rFonts w:cs="Times New Roman"/>
        </w:rPr>
        <w:t>- уборке и санитарно-гигиенической очистке земельного участка, входящего в состав общего имущества Многоквартирного дома (далее – Земельный участок);</w:t>
      </w:r>
    </w:p>
    <w:p w:rsidR="00A26D93" w:rsidRPr="00A26D93" w:rsidRDefault="00A26D93" w:rsidP="00A26D93">
      <w:pPr>
        <w:jc w:val="both"/>
        <w:rPr>
          <w:rFonts w:cs="Times New Roman"/>
        </w:rPr>
      </w:pPr>
      <w:r w:rsidRPr="00A26D93">
        <w:rPr>
          <w:rFonts w:cs="Times New Roman"/>
        </w:rPr>
        <w:t>- содержанию и уходу за элементами озеленения, находящимися на Земельном участке,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A26D93" w:rsidRPr="00A26D93" w:rsidRDefault="00A26D93" w:rsidP="00A26D93">
      <w:pPr>
        <w:jc w:val="both"/>
        <w:rPr>
          <w:rFonts w:cs="Times New Roman"/>
        </w:rPr>
      </w:pPr>
      <w:r w:rsidRPr="00A26D93">
        <w:rPr>
          <w:rFonts w:cs="Times New Roman"/>
        </w:rPr>
        <w:t>- обеспечивать очистку мусоропроводов;</w:t>
      </w:r>
    </w:p>
    <w:p w:rsidR="00A26D93" w:rsidRPr="00A26D93" w:rsidRDefault="00A26D93" w:rsidP="00A26D93">
      <w:pPr>
        <w:jc w:val="both"/>
        <w:rPr>
          <w:rFonts w:cs="Times New Roman"/>
        </w:rPr>
      </w:pPr>
      <w:r w:rsidRPr="00A26D93">
        <w:rPr>
          <w:rFonts w:cs="Times New Roman"/>
        </w:rPr>
        <w:t xml:space="preserve">- уборку лестничных клеток;  </w:t>
      </w:r>
    </w:p>
    <w:p w:rsidR="00A26D93" w:rsidRPr="00A26D93" w:rsidRDefault="00A26D93" w:rsidP="00A26D93">
      <w:pPr>
        <w:jc w:val="both"/>
        <w:rPr>
          <w:rFonts w:cs="Times New Roman"/>
        </w:rPr>
      </w:pPr>
      <w:r w:rsidRPr="00A26D93">
        <w:rPr>
          <w:rFonts w:cs="Times New Roman"/>
        </w:rPr>
        <w:t>- содержание и ремонт лифтов;</w:t>
      </w:r>
    </w:p>
    <w:p w:rsidR="00A26D93" w:rsidRPr="00A26D93" w:rsidRDefault="00A26D93" w:rsidP="00A26D93">
      <w:pPr>
        <w:jc w:val="both"/>
        <w:rPr>
          <w:rFonts w:cs="Times New Roman"/>
        </w:rPr>
      </w:pPr>
      <w:r w:rsidRPr="00A26D93">
        <w:rPr>
          <w:rFonts w:cs="Times New Roman"/>
        </w:rPr>
        <w:t>- оказывать услуги по содержанию и текущему ремонту внутридомовых систем газо(электро)-снабжения, в том числе. газо(электро)-оборудования в Помещениях (нужное подчеркнуть), в соответствии с требованиями действующего законодательства и выполнять другие обязательства, возникшие по результатам конкурса и указанные в Перечне.</w:t>
      </w:r>
    </w:p>
    <w:p w:rsidR="00A26D93" w:rsidRPr="00A26D93" w:rsidRDefault="00A26D93" w:rsidP="00A26D93">
      <w:pPr>
        <w:jc w:val="both"/>
        <w:rPr>
          <w:rFonts w:cs="Times New Roman"/>
        </w:rPr>
      </w:pPr>
      <w:r w:rsidRPr="00A26D93">
        <w:rPr>
          <w:rFonts w:cs="Times New Roman"/>
        </w:rPr>
        <w:tab/>
        <w:t>3.1.2.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при условии не заключения прямых договоров собственников с ресурсоснабжающими компаниями, в том числе:</w:t>
      </w:r>
    </w:p>
    <w:p w:rsidR="00A26D93" w:rsidRPr="00A26D93" w:rsidRDefault="00A26D93" w:rsidP="00A26D93">
      <w:pPr>
        <w:rPr>
          <w:rFonts w:cs="Times New Roman"/>
        </w:rPr>
      </w:pPr>
      <w:r w:rsidRPr="00A26D93">
        <w:rPr>
          <w:rFonts w:cs="Times New Roman"/>
        </w:rPr>
        <w:t>а) холодное водоснабжение;</w:t>
      </w:r>
    </w:p>
    <w:p w:rsidR="00A26D93" w:rsidRPr="00A26D93" w:rsidRDefault="00A26D93" w:rsidP="00A26D93">
      <w:pPr>
        <w:rPr>
          <w:rFonts w:cs="Times New Roman"/>
        </w:rPr>
      </w:pPr>
      <w:r w:rsidRPr="00A26D93">
        <w:rPr>
          <w:rFonts w:cs="Times New Roman"/>
        </w:rPr>
        <w:t>б) горячее водоснабжение;</w:t>
      </w:r>
    </w:p>
    <w:p w:rsidR="00A26D93" w:rsidRPr="00A26D93" w:rsidRDefault="00A26D93" w:rsidP="00A26D93">
      <w:pPr>
        <w:rPr>
          <w:rFonts w:cs="Times New Roman"/>
        </w:rPr>
      </w:pPr>
      <w:r w:rsidRPr="00A26D93">
        <w:rPr>
          <w:rFonts w:cs="Times New Roman"/>
        </w:rPr>
        <w:t>в) водоотведение;</w:t>
      </w:r>
    </w:p>
    <w:p w:rsidR="00A26D93" w:rsidRPr="00A26D93" w:rsidRDefault="00A26D93" w:rsidP="00A26D93">
      <w:pPr>
        <w:rPr>
          <w:rFonts w:cs="Times New Roman"/>
        </w:rPr>
      </w:pPr>
      <w:r w:rsidRPr="00A26D93">
        <w:rPr>
          <w:rFonts w:cs="Times New Roman"/>
        </w:rPr>
        <w:t>г) электроснабжение;</w:t>
      </w:r>
    </w:p>
    <w:p w:rsidR="00A26D93" w:rsidRPr="00A26D93" w:rsidRDefault="00A26D93" w:rsidP="00A26D93">
      <w:pPr>
        <w:rPr>
          <w:rFonts w:cs="Times New Roman"/>
        </w:rPr>
      </w:pPr>
      <w:r w:rsidRPr="00A26D93">
        <w:rPr>
          <w:rFonts w:cs="Times New Roman"/>
        </w:rPr>
        <w:t>д) отопление.</w:t>
      </w:r>
    </w:p>
    <w:p w:rsidR="00A26D93" w:rsidRPr="00A26D93" w:rsidRDefault="00A26D93" w:rsidP="00A26D93">
      <w:pPr>
        <w:jc w:val="both"/>
        <w:rPr>
          <w:rFonts w:cs="Times New Roman"/>
        </w:rPr>
      </w:pPr>
      <w:r w:rsidRPr="00A26D93">
        <w:rPr>
          <w:rFonts w:cs="Times New Roman"/>
        </w:rPr>
        <w:tab/>
        <w:t>3.1.3.</w:t>
      </w:r>
      <w:r w:rsidRPr="00A26D93">
        <w:rPr>
          <w:rFonts w:cs="Times New Roman"/>
        </w:rPr>
        <w:tab/>
        <w:t xml:space="preserve">Осуществлять свою деятельность в соответствии с действующим законодательством, в том числе Жилищным кодексом РФ,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Правила),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г. № 354 «О порядке предоставления коммунальных услуг граждан», постановлением Правительства РФ от 21.01.06 №25 «Об утверждении правил </w:t>
      </w:r>
      <w:r w:rsidRPr="00A26D93">
        <w:rPr>
          <w:rFonts w:cs="Times New Roman"/>
        </w:rPr>
        <w:lastRenderedPageBreak/>
        <w:t>пользования жилыми помещениями» и иными нормативными правовыми актами Российской Федерации и Ленинградской области, регулирующими вопросы управления, содержания и  ремонта многоквартирного дома, предоставления коммунальных услуг, а также  Договором.</w:t>
      </w:r>
    </w:p>
    <w:p w:rsidR="00A26D93" w:rsidRPr="00A26D93" w:rsidRDefault="00A26D93" w:rsidP="00A26D93">
      <w:pPr>
        <w:jc w:val="both"/>
        <w:rPr>
          <w:rFonts w:cs="Times New Roman"/>
        </w:rPr>
      </w:pPr>
      <w:r w:rsidRPr="00A26D93">
        <w:rPr>
          <w:rFonts w:cs="Times New Roman"/>
        </w:rPr>
        <w:tab/>
        <w:t>3.1.4. Незамедлительно информировать собственников и нанимателей жилых Помещений о предстоящих ремонтных работах, об отключении, испытании, ином изменении режима работы инженерных сетей, путем размещения соответствующих объявлений в общедоступных местах, в том числе на информационных стендах первых этажей за 1 (Один) день до проведения соответствующих работ.</w:t>
      </w:r>
    </w:p>
    <w:p w:rsidR="00A26D93" w:rsidRPr="00A26D93" w:rsidRDefault="00A26D93" w:rsidP="00A26D93">
      <w:pPr>
        <w:jc w:val="both"/>
        <w:rPr>
          <w:rFonts w:cs="Times New Roman"/>
        </w:rPr>
      </w:pPr>
      <w:r w:rsidRPr="00A26D93">
        <w:rPr>
          <w:rFonts w:cs="Times New Roman"/>
        </w:rPr>
        <w:tab/>
        <w:t>3.1.5. Вести и хранить соответствующую техническую, бухгалтерскую, хозяйственно-финансовую и иную документацию, связанную с исполнением Договора.</w:t>
      </w:r>
    </w:p>
    <w:p w:rsidR="00A26D93" w:rsidRPr="00A26D93" w:rsidRDefault="00A26D93" w:rsidP="00A26D93">
      <w:pPr>
        <w:jc w:val="both"/>
        <w:rPr>
          <w:rFonts w:cs="Times New Roman"/>
        </w:rPr>
      </w:pPr>
      <w:r w:rsidRPr="00A26D93">
        <w:rPr>
          <w:rFonts w:cs="Times New Roman"/>
        </w:rPr>
        <w:tab/>
        <w:t xml:space="preserve">3.1.6. Заключить </w:t>
      </w:r>
      <w:proofErr w:type="spellStart"/>
      <w:r w:rsidRPr="00A26D93">
        <w:rPr>
          <w:rFonts w:cs="Times New Roman"/>
        </w:rPr>
        <w:t>энергосервисные</w:t>
      </w:r>
      <w:proofErr w:type="spellEnd"/>
      <w:r w:rsidRPr="00A26D93">
        <w:rPr>
          <w:rFonts w:cs="Times New Roman"/>
        </w:rPr>
        <w:t xml:space="preserve"> договоры с </w:t>
      </w:r>
      <w:proofErr w:type="spellStart"/>
      <w:r w:rsidRPr="00A26D93">
        <w:rPr>
          <w:rFonts w:cs="Times New Roman"/>
        </w:rPr>
        <w:t>ресурсоснабжающими</w:t>
      </w:r>
      <w:proofErr w:type="spellEnd"/>
      <w:r w:rsidRPr="00A26D93">
        <w:rPr>
          <w:rFonts w:cs="Times New Roman"/>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A26D93" w:rsidRPr="00A26D93" w:rsidRDefault="00A26D93" w:rsidP="00A26D93">
      <w:pPr>
        <w:jc w:val="both"/>
        <w:rPr>
          <w:rFonts w:cs="Times New Roman"/>
        </w:rPr>
      </w:pPr>
      <w:r w:rsidRPr="00A26D93">
        <w:rPr>
          <w:rFonts w:cs="Times New Roman"/>
        </w:rPr>
        <w:t xml:space="preserve">            Осуществлять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A26D93" w:rsidRPr="00A26D93" w:rsidRDefault="00A26D93" w:rsidP="00A26D93">
      <w:pPr>
        <w:jc w:val="both"/>
        <w:rPr>
          <w:rFonts w:cs="Times New Roman"/>
        </w:rPr>
      </w:pPr>
      <w:r w:rsidRPr="00A26D93">
        <w:rPr>
          <w:rFonts w:cs="Times New Roman"/>
        </w:rPr>
        <w:tab/>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A26D93">
        <w:rPr>
          <w:rFonts w:cs="Times New Roman"/>
        </w:rPr>
        <w:t>энергосервисными</w:t>
      </w:r>
      <w:proofErr w:type="spellEnd"/>
      <w:r w:rsidRPr="00A26D93">
        <w:rPr>
          <w:rFonts w:cs="Times New Roman"/>
        </w:rPr>
        <w:t xml:space="preserve"> договорами (условиями </w:t>
      </w:r>
      <w:proofErr w:type="spellStart"/>
      <w:r w:rsidRPr="00A26D93">
        <w:rPr>
          <w:rFonts w:cs="Times New Roman"/>
        </w:rPr>
        <w:t>энергосервисного</w:t>
      </w:r>
      <w:proofErr w:type="spellEnd"/>
      <w:r w:rsidRPr="00A26D93">
        <w:rPr>
          <w:rFonts w:cs="Times New Roman"/>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A26D93" w:rsidRPr="00A26D93" w:rsidRDefault="00A26D93" w:rsidP="00A26D93">
      <w:pPr>
        <w:jc w:val="both"/>
        <w:rPr>
          <w:rFonts w:cs="Times New Roman"/>
        </w:rPr>
      </w:pPr>
      <w:r w:rsidRPr="00A26D93">
        <w:rPr>
          <w:rFonts w:cs="Times New Roman"/>
        </w:rPr>
        <w:tab/>
        <w:t>3.1.8. Принимать от Собственника плату за жилое помещение, коммунальные и другие услуги согласно платежному документу.</w:t>
      </w:r>
    </w:p>
    <w:p w:rsidR="00A26D93" w:rsidRPr="00A26D93" w:rsidRDefault="00A26D93" w:rsidP="00A26D93">
      <w:pPr>
        <w:jc w:val="both"/>
        <w:rPr>
          <w:rFonts w:cs="Times New Roman"/>
        </w:rPr>
      </w:pPr>
      <w:r w:rsidRPr="00A26D93">
        <w:rPr>
          <w:rFonts w:cs="Times New Roman"/>
        </w:rPr>
        <w:t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A26D93" w:rsidRPr="00A26D93" w:rsidRDefault="00A26D93" w:rsidP="00A26D93">
      <w:pPr>
        <w:jc w:val="both"/>
        <w:rPr>
          <w:rFonts w:cs="Times New Roman"/>
        </w:rPr>
      </w:pPr>
      <w:r w:rsidRPr="00A26D93">
        <w:rPr>
          <w:rFonts w:cs="Times New Roman"/>
        </w:rPr>
        <w:tab/>
        <w:t>По договору социального найма или договору найма жилого помещения государственного или муниципального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A26D93" w:rsidRPr="00A26D93" w:rsidRDefault="00A26D93" w:rsidP="00A26D93">
      <w:pPr>
        <w:jc w:val="both"/>
        <w:rPr>
          <w:rFonts w:cs="Times New Roman"/>
        </w:rPr>
      </w:pPr>
      <w:r w:rsidRPr="00A26D93">
        <w:rPr>
          <w:rFonts w:cs="Times New Roman"/>
        </w:rPr>
        <w:tab/>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A26D93" w:rsidRPr="00A26D93" w:rsidRDefault="00A26D93" w:rsidP="00A26D93">
      <w:pPr>
        <w:jc w:val="both"/>
        <w:rPr>
          <w:rFonts w:cs="Times New Roman"/>
        </w:rPr>
      </w:pPr>
      <w:r w:rsidRPr="00A26D93">
        <w:rPr>
          <w:rFonts w:cs="Times New Roman"/>
        </w:rPr>
        <w:tab/>
        <w:t>3.1.9. Заключить договоры с соответствующими органами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A26D93" w:rsidRPr="00A26D93" w:rsidRDefault="00A26D93" w:rsidP="00A26D93">
      <w:pPr>
        <w:jc w:val="both"/>
        <w:rPr>
          <w:rFonts w:cs="Times New Roman"/>
        </w:rPr>
      </w:pPr>
      <w:r w:rsidRPr="00A26D93">
        <w:rPr>
          <w:rFonts w:cs="Times New Roman"/>
        </w:rPr>
        <w:tab/>
        <w:t>3.1.10.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A26D93" w:rsidRPr="00A26D93" w:rsidRDefault="00A26D93" w:rsidP="00A26D93">
      <w:pPr>
        <w:jc w:val="both"/>
        <w:rPr>
          <w:rFonts w:cs="Times New Roman"/>
        </w:rPr>
      </w:pPr>
      <w:r w:rsidRPr="00A26D93">
        <w:rPr>
          <w:rFonts w:cs="Times New Roman"/>
        </w:rPr>
        <w:t xml:space="preserve">           3.1.11.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A26D93" w:rsidRPr="00A26D93" w:rsidRDefault="00A26D93" w:rsidP="00A26D93">
      <w:pPr>
        <w:jc w:val="both"/>
        <w:rPr>
          <w:rFonts w:cs="Times New Roman"/>
        </w:rPr>
      </w:pPr>
      <w:r w:rsidRPr="00A26D93">
        <w:rPr>
          <w:rFonts w:cs="Times New Roman"/>
        </w:rPr>
        <w:t xml:space="preserve">           3.1.12. 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w:t>
      </w:r>
    </w:p>
    <w:p w:rsidR="00A26D93" w:rsidRPr="00A26D93" w:rsidRDefault="00A26D93" w:rsidP="00A26D93">
      <w:pPr>
        <w:jc w:val="both"/>
        <w:rPr>
          <w:rFonts w:cs="Times New Roman"/>
        </w:rPr>
      </w:pPr>
      <w:r w:rsidRPr="00A26D93">
        <w:rPr>
          <w:rFonts w:cs="Times New Roman"/>
        </w:rPr>
        <w:tab/>
        <w:t xml:space="preserve">3.1.13. Хранить и актуализировать документацию (базы данных), полученную от управлявшей ранее организации/заказчика-застройщика (ненужное зачеркнуть), вносить в техническую документацию изменения, отражающие состояние дома, в соответствии с </w:t>
      </w:r>
      <w:r w:rsidRPr="00A26D93">
        <w:rPr>
          <w:rFonts w:cs="Times New Roman"/>
        </w:rPr>
        <w:lastRenderedPageBreak/>
        <w:t xml:space="preserve">результатами проводимых осмотров. </w:t>
      </w:r>
    </w:p>
    <w:p w:rsidR="00A26D93" w:rsidRPr="00A26D93" w:rsidRDefault="00A26D93" w:rsidP="00A26D93">
      <w:pPr>
        <w:jc w:val="both"/>
        <w:rPr>
          <w:rFonts w:cs="Times New Roman"/>
        </w:rPr>
      </w:pPr>
      <w:r w:rsidRPr="00A26D93">
        <w:rPr>
          <w:rFonts w:cs="Times New Roman"/>
        </w:rPr>
        <w:tab/>
        <w:t>3.1.14. Организовать и вести прием Собственников (нанимателей, арендаторов) по вопросам, касающимся данного Договора, в следующем порядке:</w:t>
      </w:r>
    </w:p>
    <w:p w:rsidR="00A26D93" w:rsidRPr="00A26D93" w:rsidRDefault="00A26D93" w:rsidP="00A26D93">
      <w:pPr>
        <w:jc w:val="both"/>
        <w:rPr>
          <w:rFonts w:cs="Times New Roman"/>
        </w:rPr>
      </w:pPr>
      <w:r w:rsidRPr="00A26D93">
        <w:rPr>
          <w:rFonts w:cs="Times New Roman"/>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15 (пятнадцати)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A26D93" w:rsidRPr="00A26D93" w:rsidRDefault="00A26D93" w:rsidP="00A26D93">
      <w:pPr>
        <w:jc w:val="both"/>
        <w:rPr>
          <w:rFonts w:cs="Times New Roman"/>
        </w:rPr>
      </w:pPr>
      <w:r w:rsidRPr="00A26D93">
        <w:rPr>
          <w:rFonts w:cs="Times New Roman"/>
        </w:rPr>
        <w:t>- в случае поступления иных обращений Управляющая организация в течение 30 (тридцати) календарных дней обязана рассмотреть обращение и проинформировать собственника (нанимателя, арендатора) о результатах рассмотрения обращения;</w:t>
      </w:r>
    </w:p>
    <w:p w:rsidR="00A26D93" w:rsidRPr="00A26D93" w:rsidRDefault="00A26D93" w:rsidP="00A26D93">
      <w:pPr>
        <w:jc w:val="both"/>
        <w:rPr>
          <w:rFonts w:cs="Times New Roman"/>
        </w:rPr>
      </w:pPr>
      <w:r w:rsidRPr="00A26D93">
        <w:rPr>
          <w:rFonts w:cs="Times New Roman"/>
        </w:rPr>
        <w:t>- в случае получения заявления о перерасчете размера платы за помещение не позднее 2 (двух) рабочих дней вышеуказанных обращений зарегистрировать обращение и в течение 10 рабочих дней направить в почтовый ящик Заявителя ответ с удовлетворением, либо отказом в удовлетворении требований с указанием причин отказа.</w:t>
      </w:r>
    </w:p>
    <w:p w:rsidR="00A26D93" w:rsidRPr="00A26D93" w:rsidRDefault="00A26D93" w:rsidP="00A26D93">
      <w:pPr>
        <w:jc w:val="both"/>
        <w:rPr>
          <w:rFonts w:cs="Times New Roman"/>
        </w:rPr>
      </w:pPr>
      <w:r w:rsidRPr="00A26D93">
        <w:rPr>
          <w:rFonts w:cs="Times New Roman"/>
        </w:rPr>
        <w:tab/>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A26D93" w:rsidRPr="00A26D93" w:rsidRDefault="00A26D93" w:rsidP="00A26D93">
      <w:pPr>
        <w:jc w:val="both"/>
        <w:rPr>
          <w:rFonts w:cs="Times New Roman"/>
        </w:rPr>
      </w:pPr>
      <w:r w:rsidRPr="00A26D93">
        <w:rPr>
          <w:rFonts w:cs="Times New Roman"/>
        </w:rPr>
        <w:tab/>
        <w:t>3.1.15. Взаимодействовать с Советом дома по вопросам необходимости проведения капитального ремонта многоквартирного дома либо отдельных его сетей и конструктивных элементов, согласовывать сроки его начала, необходимый объем работ и другие предложения Совета дома, связанные с условиями проведения капитального ремонта Многоквартирного дома.</w:t>
      </w:r>
    </w:p>
    <w:p w:rsidR="00A26D93" w:rsidRPr="00A26D93" w:rsidRDefault="00A26D93" w:rsidP="00A26D93">
      <w:pPr>
        <w:jc w:val="both"/>
        <w:rPr>
          <w:rFonts w:cs="Times New Roman"/>
        </w:rPr>
      </w:pPr>
      <w:r w:rsidRPr="00A26D93">
        <w:rPr>
          <w:rFonts w:cs="Times New Roman"/>
        </w:rPr>
        <w:tab/>
        <w:t xml:space="preserve">3.1.16. 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A26D93">
        <w:rPr>
          <w:rFonts w:cs="Times New Roman"/>
        </w:rPr>
        <w:t>т.ч</w:t>
      </w:r>
      <w:proofErr w:type="spellEnd"/>
      <w:r w:rsidRPr="00A26D93">
        <w:rPr>
          <w:rFonts w:cs="Times New Roman"/>
        </w:rPr>
        <w:t>. организациям), без его письменного разрешения, за исключением случаев, предусмотренных действующим законодательством.</w:t>
      </w:r>
    </w:p>
    <w:p w:rsidR="00A26D93" w:rsidRPr="00A26D93" w:rsidRDefault="00A26D93" w:rsidP="00A26D93">
      <w:pPr>
        <w:jc w:val="both"/>
        <w:rPr>
          <w:rFonts w:cs="Times New Roman"/>
        </w:rPr>
      </w:pPr>
      <w:r w:rsidRPr="00A26D93">
        <w:rPr>
          <w:rFonts w:cs="Times New Roman"/>
        </w:rPr>
        <w:t xml:space="preserve">           </w:t>
      </w:r>
      <w:r w:rsidRPr="00A26D93">
        <w:rPr>
          <w:rFonts w:cs="Times New Roman"/>
        </w:rPr>
        <w:tab/>
        <w:t>3.1.17. В случае необходимости, но не чаще чем 1 (одного) раза в год и не позднее 01 апреля соответствующего года, письменно информировать собственников помещений в Многоквартирном доме о состоянии общего имущества в Многоквартирном доме путем размещения соответствующей информации в общедоступных местах (информационные щиты первых этажей), а также представлять соответствующие предложения о текущем ремонте общего имущества в Многоквартирном доме на общем собрании собственников помещений.</w:t>
      </w:r>
    </w:p>
    <w:p w:rsidR="00A26D93" w:rsidRPr="00A26D93" w:rsidRDefault="00A26D93" w:rsidP="00A26D93">
      <w:pPr>
        <w:jc w:val="both"/>
        <w:rPr>
          <w:rFonts w:cs="Times New Roman"/>
        </w:rPr>
      </w:pPr>
      <w:r w:rsidRPr="00A26D93">
        <w:rPr>
          <w:rFonts w:cs="Times New Roman"/>
        </w:rPr>
        <w:tab/>
        <w:t>3.1.18. Предъявлять к собственникам, а также нанимателям жилых помещений, арендаторам нежилых помещений требования о погашении задолженности за предоставленные услуги как в досудебном (с предоставлением отсрочки погашения задолженности или без предоставления таковой), так и в судебном порядке.</w:t>
      </w:r>
    </w:p>
    <w:p w:rsidR="00A26D93" w:rsidRPr="00A26D93" w:rsidRDefault="00A26D93" w:rsidP="00A26D93">
      <w:pPr>
        <w:jc w:val="both"/>
        <w:rPr>
          <w:rFonts w:cs="Times New Roman"/>
          <w:strike/>
        </w:rPr>
      </w:pPr>
      <w:r w:rsidRPr="00A26D93">
        <w:rPr>
          <w:rFonts w:cs="Times New Roman"/>
        </w:rPr>
        <w:tab/>
        <w:t>3.1.19. Заключать договоры на содержание и ремонт общего имущества Многоквартирного дома и предоставление коммунальных услуг с арендаторами (пользователями) нежилых помещений.</w:t>
      </w:r>
    </w:p>
    <w:p w:rsidR="00A26D93" w:rsidRPr="00A26D93" w:rsidRDefault="00A26D93" w:rsidP="00A26D93">
      <w:pPr>
        <w:jc w:val="both"/>
        <w:rPr>
          <w:rFonts w:cs="Times New Roman"/>
        </w:rPr>
      </w:pPr>
      <w:r w:rsidRPr="00A26D93">
        <w:rPr>
          <w:rFonts w:cs="Times New Roman"/>
        </w:rPr>
        <w:tab/>
        <w:t>3.1.20.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A26D93" w:rsidRPr="00A26D93" w:rsidRDefault="00A26D93" w:rsidP="00A26D93">
      <w:pPr>
        <w:jc w:val="both"/>
        <w:rPr>
          <w:rFonts w:cs="Times New Roman"/>
        </w:rPr>
      </w:pPr>
      <w:r w:rsidRPr="00A26D93">
        <w:rPr>
          <w:rFonts w:cs="Times New Roman"/>
        </w:rPr>
        <w:tab/>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rsidR="00A26D93" w:rsidRPr="00A26D93" w:rsidRDefault="00A26D93" w:rsidP="00A26D93">
      <w:pPr>
        <w:jc w:val="both"/>
        <w:rPr>
          <w:rFonts w:cs="Times New Roman"/>
        </w:rPr>
      </w:pPr>
      <w:r w:rsidRPr="00A26D93">
        <w:rPr>
          <w:rFonts w:cs="Times New Roman"/>
        </w:rPr>
        <w:tab/>
        <w:t xml:space="preserve">3.1.22.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w:t>
      </w:r>
      <w:r w:rsidRPr="00A26D93">
        <w:rPr>
          <w:rFonts w:cs="Times New Roman"/>
        </w:rPr>
        <w:lastRenderedPageBreak/>
        <w:t>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объявления на информационном стенде.</w:t>
      </w:r>
    </w:p>
    <w:p w:rsidR="00A26D93" w:rsidRPr="00A26D93" w:rsidRDefault="00A26D93" w:rsidP="00A26D93">
      <w:pPr>
        <w:jc w:val="both"/>
        <w:rPr>
          <w:rFonts w:cs="Times New Roman"/>
        </w:rPr>
      </w:pPr>
      <w:r w:rsidRPr="00A26D93">
        <w:rPr>
          <w:rFonts w:cs="Times New Roman"/>
        </w:rPr>
        <w:tab/>
        <w:t>3.1.23. Обеспечить выдачу Собственнику (нанимателю, арендатору) платежных документов не позднее 10 числа следующего за оплачиваемым месяцем.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A26D93" w:rsidRPr="00A26D93" w:rsidRDefault="00A26D93" w:rsidP="00A26D93">
      <w:pPr>
        <w:jc w:val="both"/>
        <w:rPr>
          <w:rFonts w:cs="Times New Roman"/>
        </w:rPr>
      </w:pPr>
      <w:r w:rsidRPr="00A26D93">
        <w:rPr>
          <w:rFonts w:cs="Times New Roman"/>
        </w:rPr>
        <w:tab/>
        <w:t>3.1.24.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справки установленного образца, копии из финансового лицевого счета и иные предусмотренные действующим законодательством документы в течение 5 (пяти) рабочих дней с момента обращения.</w:t>
      </w:r>
    </w:p>
    <w:p w:rsidR="00A26D93" w:rsidRPr="00A26D93" w:rsidRDefault="00A26D93" w:rsidP="00A26D93">
      <w:pPr>
        <w:jc w:val="both"/>
        <w:rPr>
          <w:rFonts w:cs="Times New Roman"/>
        </w:rPr>
      </w:pPr>
      <w:r w:rsidRPr="00A26D93">
        <w:rPr>
          <w:rFonts w:cs="Times New Roman"/>
        </w:rPr>
        <w:tab/>
        <w:t>3.1.25.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A26D93" w:rsidRPr="00A26D93" w:rsidRDefault="00A26D93" w:rsidP="00A26D93">
      <w:pPr>
        <w:jc w:val="both"/>
      </w:pPr>
      <w:r w:rsidRPr="00A26D93">
        <w:rPr>
          <w:rFonts w:cs="Times New Roman"/>
        </w:rPr>
        <w:tab/>
        <w:t xml:space="preserve">3.1.26.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A26D93">
        <w:rPr>
          <w:rFonts w:cs="Times New Roman"/>
        </w:rPr>
        <w:t>услуги</w:t>
      </w:r>
      <w:proofErr w:type="gramEnd"/>
      <w:r w:rsidRPr="00A26D93">
        <w:rPr>
          <w:rFonts w:cs="Times New Roman"/>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A26D93" w:rsidRPr="00A26D93" w:rsidRDefault="00A26D93" w:rsidP="00A26D93">
      <w:pPr>
        <w:widowControl/>
        <w:jc w:val="both"/>
        <w:rPr>
          <w:rFonts w:eastAsia="Calibri" w:cs="Times New Roman"/>
          <w:lang w:eastAsia="ar-SA" w:bidi="ar-SA"/>
        </w:rPr>
      </w:pPr>
      <w:r w:rsidRPr="00A26D93">
        <w:rPr>
          <w:rFonts w:ascii="Calibri" w:eastAsia="Calibri" w:hAnsi="Calibri" w:cs="Calibri"/>
          <w:sz w:val="22"/>
          <w:szCs w:val="22"/>
          <w:lang w:eastAsia="ar-SA" w:bidi="ar-SA"/>
        </w:rPr>
        <w:tab/>
      </w:r>
      <w:r w:rsidRPr="00A26D93">
        <w:rPr>
          <w:rFonts w:eastAsia="Calibri" w:cs="Times New Roman"/>
          <w:lang w:eastAsia="ar-SA" w:bidi="ar-SA"/>
        </w:rPr>
        <w:t>3.1.27.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A26D93" w:rsidRPr="00A26D93" w:rsidRDefault="00A26D93" w:rsidP="00A26D93">
      <w:pPr>
        <w:jc w:val="both"/>
        <w:rPr>
          <w:rFonts w:cs="Times New Roman"/>
        </w:rPr>
      </w:pPr>
      <w:r w:rsidRPr="00A26D93">
        <w:rPr>
          <w:rFonts w:cs="Times New Roman"/>
        </w:rPr>
        <w:tab/>
        <w:t>3.1.28. Представлять интересы Собственника (нанимателя, арендатора) в рамках исполнения своих обязательств по настоящему Договору.</w:t>
      </w:r>
    </w:p>
    <w:p w:rsidR="00A26D93" w:rsidRPr="00A26D93" w:rsidRDefault="00A26D93" w:rsidP="00A26D93">
      <w:pPr>
        <w:jc w:val="both"/>
        <w:rPr>
          <w:rFonts w:cs="Times New Roman"/>
        </w:rPr>
      </w:pPr>
      <w:r w:rsidRPr="00A26D93">
        <w:rPr>
          <w:rFonts w:cs="Times New Roman"/>
        </w:rPr>
        <w:tab/>
        <w:t>3.1.29.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A26D93" w:rsidRPr="00A26D93" w:rsidRDefault="00A26D93" w:rsidP="00A26D93">
      <w:pPr>
        <w:jc w:val="both"/>
        <w:rPr>
          <w:rFonts w:cs="Times New Roman"/>
        </w:rPr>
      </w:pPr>
      <w:r w:rsidRPr="00A26D93">
        <w:rPr>
          <w:rFonts w:cs="Times New Roman"/>
        </w:rPr>
        <w:tab/>
        <w:t>3.1.30.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26D93" w:rsidRPr="00A26D93" w:rsidRDefault="00A26D93" w:rsidP="00A26D93">
      <w:pPr>
        <w:jc w:val="both"/>
        <w:rPr>
          <w:rFonts w:cs="Times New Roman"/>
        </w:rPr>
      </w:pPr>
      <w:r w:rsidRPr="00A26D93">
        <w:rPr>
          <w:rFonts w:cs="Times New Roman"/>
        </w:rPr>
        <w:tab/>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A26D93" w:rsidRPr="00A26D93" w:rsidRDefault="00A26D93" w:rsidP="00A26D93">
      <w:pPr>
        <w:jc w:val="both"/>
        <w:rPr>
          <w:rFonts w:cs="Times New Roman"/>
        </w:rPr>
      </w:pPr>
      <w:r w:rsidRPr="00A26D93">
        <w:rPr>
          <w:rFonts w:cs="Times New Roman"/>
        </w:rPr>
        <w:tab/>
        <w:t>3.1.32.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A26D93" w:rsidRPr="00A26D93" w:rsidRDefault="00A26D93" w:rsidP="00A26D93">
      <w:pPr>
        <w:jc w:val="both"/>
        <w:rPr>
          <w:rFonts w:cs="Times New Roman"/>
        </w:rPr>
      </w:pPr>
      <w:r w:rsidRPr="00A26D93">
        <w:rPr>
          <w:rFonts w:cs="Times New Roman"/>
        </w:rPr>
        <w:tab/>
        <w:t>3.1.33.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Ленинградской области.</w:t>
      </w:r>
    </w:p>
    <w:p w:rsidR="00A26D93" w:rsidRPr="00A26D93" w:rsidRDefault="00A26D93" w:rsidP="00A26D93">
      <w:pPr>
        <w:jc w:val="both"/>
        <w:rPr>
          <w:rFonts w:cs="Times New Roman"/>
        </w:rPr>
      </w:pPr>
      <w:r w:rsidRPr="00A26D93">
        <w:rPr>
          <w:rFonts w:cs="Times New Roman"/>
        </w:rPr>
        <w:tab/>
        <w:t xml:space="preserve">3.1.34. Предоставлять Собственнику информацию о лицах, представителях управляющей организации, уполномоченных на проведение в жилом или нежилом </w:t>
      </w:r>
      <w:r w:rsidRPr="00A26D93">
        <w:rPr>
          <w:rFonts w:cs="Times New Roman"/>
        </w:rPr>
        <w:lastRenderedPageBreak/>
        <w:t>помещении осмотра общего имущества многоквартирного дома.</w:t>
      </w:r>
    </w:p>
    <w:p w:rsidR="00A26D93" w:rsidRPr="00A26D93" w:rsidRDefault="00A26D93" w:rsidP="00A26D93">
      <w:pPr>
        <w:jc w:val="both"/>
        <w:rPr>
          <w:rFonts w:cs="Times New Roman"/>
        </w:rPr>
      </w:pPr>
      <w:r w:rsidRPr="00A26D93">
        <w:rPr>
          <w:rFonts w:cs="Times New Roman"/>
        </w:rPr>
        <w:t xml:space="preserve">           </w:t>
      </w:r>
    </w:p>
    <w:p w:rsidR="00A26D93" w:rsidRPr="00A26D93" w:rsidRDefault="00A26D93" w:rsidP="00A26D93">
      <w:pPr>
        <w:rPr>
          <w:rFonts w:cs="Times New Roman"/>
          <w:u w:val="single"/>
        </w:rPr>
      </w:pPr>
      <w:r w:rsidRPr="00A26D93">
        <w:rPr>
          <w:rFonts w:cs="Times New Roman"/>
          <w:u w:val="single"/>
        </w:rPr>
        <w:t>3.2. Управляющая организация вправе:</w:t>
      </w:r>
    </w:p>
    <w:p w:rsidR="00A26D93" w:rsidRPr="00A26D93" w:rsidRDefault="00A26D93" w:rsidP="00A26D93">
      <w:pPr>
        <w:jc w:val="both"/>
        <w:rPr>
          <w:rFonts w:cs="Times New Roman"/>
        </w:rPr>
      </w:pPr>
      <w:r w:rsidRPr="00A26D93">
        <w:rPr>
          <w:rFonts w:cs="Times New Roman"/>
        </w:rPr>
        <w:tab/>
        <w:t xml:space="preserve">3.2.1. Самостоятельно определять порядок и способ выполнения своих обязательств по настоящему Договору, в </w:t>
      </w:r>
      <w:proofErr w:type="spellStart"/>
      <w:r w:rsidRPr="00A26D93">
        <w:rPr>
          <w:rFonts w:cs="Times New Roman"/>
        </w:rPr>
        <w:t>т.ч</w:t>
      </w:r>
      <w:proofErr w:type="spellEnd"/>
      <w:r w:rsidRPr="00A26D93">
        <w:rPr>
          <w:rFonts w:cs="Times New Roman"/>
        </w:rPr>
        <w:t>. поручать выполнение обязательств по настоящему Договору иным организациям.</w:t>
      </w:r>
    </w:p>
    <w:p w:rsidR="00A26D93" w:rsidRPr="00A26D93" w:rsidRDefault="00A26D93" w:rsidP="00A26D93">
      <w:pPr>
        <w:jc w:val="both"/>
        <w:rPr>
          <w:rFonts w:cs="Times New Roman"/>
        </w:rPr>
      </w:pPr>
      <w:r w:rsidRPr="00A26D93">
        <w:rPr>
          <w:rFonts w:cs="Times New Roman"/>
        </w:rPr>
        <w:tab/>
        <w:t>3.2.2. Принимать решения о порядке и условиях содержания  и текущего ремонта общего имущества  в  Многоквартирном доме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предусмотренном Жилищным кодексом РФ.</w:t>
      </w:r>
    </w:p>
    <w:p w:rsidR="00A26D93" w:rsidRPr="00A26D93" w:rsidRDefault="00A26D93" w:rsidP="00A26D93">
      <w:pPr>
        <w:jc w:val="both"/>
        <w:rPr>
          <w:rFonts w:cs="Times New Roman"/>
        </w:rPr>
      </w:pPr>
      <w:r w:rsidRPr="00A26D93">
        <w:rPr>
          <w:rFonts w:cs="Times New Roman"/>
        </w:rPr>
        <w:tab/>
        <w:t>3.2.3. По своему усмотрению заключать договоры с третьими лицами в целях исполнения данного Договора. Получение согласия на заключение договоров с третьими лицами в целях исполнения данного Договора от Собственника не требуется.</w:t>
      </w:r>
    </w:p>
    <w:p w:rsidR="00A26D93" w:rsidRPr="00A26D93" w:rsidRDefault="00A26D93" w:rsidP="00A26D93">
      <w:pPr>
        <w:jc w:val="both"/>
        <w:rPr>
          <w:rFonts w:cs="Times New Roman"/>
        </w:rPr>
      </w:pPr>
      <w:r w:rsidRPr="00A26D93">
        <w:rPr>
          <w:rFonts w:cs="Times New Roman"/>
        </w:rPr>
        <w:tab/>
        <w:t>3.2.4. Осуществлять самостоятельный набор обслуживающего персонала при исполнении Договора.</w:t>
      </w:r>
    </w:p>
    <w:p w:rsidR="00A26D93" w:rsidRPr="00A26D93" w:rsidRDefault="00A26D93" w:rsidP="00A26D93">
      <w:pPr>
        <w:jc w:val="both"/>
        <w:rPr>
          <w:rFonts w:cs="Times New Roman"/>
        </w:rPr>
      </w:pPr>
      <w:r w:rsidRPr="00A26D93">
        <w:rPr>
          <w:rFonts w:cs="Times New Roman"/>
        </w:rPr>
        <w:tab/>
        <w:t>3.2.5. Использовать отдельные помещения, относящиеся к общему имуществу в Многоквартирном доме в целях размещения своих служб или работников, материалов, оборудования, инвентаря и информационных стендов.</w:t>
      </w:r>
    </w:p>
    <w:p w:rsidR="00A26D93" w:rsidRPr="00A26D93" w:rsidRDefault="00A26D93" w:rsidP="00A26D93">
      <w:pPr>
        <w:jc w:val="both"/>
        <w:rPr>
          <w:rFonts w:cs="Times New Roman"/>
        </w:rPr>
      </w:pPr>
      <w:r w:rsidRPr="00A26D93">
        <w:rPr>
          <w:rFonts w:cs="Times New Roman"/>
        </w:rPr>
        <w:tab/>
        <w:t xml:space="preserve">3.2.6.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 </w:t>
      </w:r>
    </w:p>
    <w:p w:rsidR="00A26D93" w:rsidRPr="00A26D93" w:rsidRDefault="00A26D93" w:rsidP="00A26D93">
      <w:pPr>
        <w:jc w:val="both"/>
        <w:rPr>
          <w:rFonts w:cs="Times New Roman"/>
        </w:rPr>
      </w:pPr>
      <w:r w:rsidRPr="00A26D93">
        <w:rPr>
          <w:rFonts w:cs="Times New Roman"/>
        </w:rPr>
        <w:tab/>
        <w:t>3.2.7.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A26D93" w:rsidRPr="00A26D93" w:rsidRDefault="00A26D93" w:rsidP="00A26D93">
      <w:pPr>
        <w:jc w:val="both"/>
        <w:rPr>
          <w:rFonts w:cs="Times New Roman"/>
        </w:rPr>
      </w:pPr>
      <w:r w:rsidRPr="00A26D93">
        <w:rPr>
          <w:rFonts w:cs="Times New Roman"/>
        </w:rPr>
        <w:tab/>
        <w:t>3.2.8. Принимать меры по взысканию с Собственника платы за жилое помещение или содержание и ремонт общего имущества, коммунальные услуги.</w:t>
      </w:r>
    </w:p>
    <w:p w:rsidR="00A26D93" w:rsidRPr="00A26D93" w:rsidRDefault="00A26D93" w:rsidP="00A26D93">
      <w:pPr>
        <w:jc w:val="both"/>
        <w:rPr>
          <w:rFonts w:cs="Times New Roman"/>
        </w:rPr>
      </w:pPr>
      <w:r w:rsidRPr="00A26D93">
        <w:rPr>
          <w:rFonts w:cs="Times New Roman"/>
        </w:rPr>
        <w:tab/>
        <w:t>3.2.9. Требовать от Собственника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указанных в п. 3.3.5. настоящего договора.</w:t>
      </w:r>
    </w:p>
    <w:p w:rsidR="00A26D93" w:rsidRPr="00A26D93" w:rsidRDefault="00A26D93" w:rsidP="00A26D93">
      <w:pPr>
        <w:jc w:val="both"/>
        <w:rPr>
          <w:rFonts w:cs="Times New Roman"/>
        </w:rPr>
      </w:pPr>
      <w:r w:rsidRPr="00A26D93">
        <w:rPr>
          <w:rFonts w:cs="Times New Roman"/>
        </w:rPr>
        <w:tab/>
        <w:t>3.2.10.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26D93" w:rsidRPr="00A26D93" w:rsidRDefault="00A26D93" w:rsidP="00A26D93">
      <w:pPr>
        <w:jc w:val="both"/>
        <w:rPr>
          <w:rFonts w:cs="Times New Roman"/>
        </w:rPr>
      </w:pPr>
      <w:r w:rsidRPr="00A26D93">
        <w:rPr>
          <w:rFonts w:cs="Times New Roman"/>
        </w:rPr>
        <w:t>•</w:t>
      </w:r>
      <w:r w:rsidRPr="00A26D93">
        <w:rPr>
          <w:rFonts w:cs="Times New Roman"/>
        </w:rPr>
        <w:tab/>
        <w:t>для снятия показаний ИПУ, общедомовых приборов учета;</w:t>
      </w:r>
    </w:p>
    <w:p w:rsidR="00A26D93" w:rsidRPr="00A26D93" w:rsidRDefault="00A26D93" w:rsidP="00A26D93">
      <w:pPr>
        <w:jc w:val="both"/>
        <w:rPr>
          <w:rFonts w:cs="Times New Roman"/>
        </w:rPr>
      </w:pPr>
      <w:r w:rsidRPr="00A26D93">
        <w:rPr>
          <w:rFonts w:cs="Times New Roman"/>
        </w:rPr>
        <w:t>•</w:t>
      </w:r>
      <w:r w:rsidRPr="00A26D93">
        <w:rPr>
          <w:rFonts w:cs="Times New Roman"/>
        </w:rPr>
        <w:tab/>
        <w:t>для доставки платежных документов потребителям;</w:t>
      </w:r>
    </w:p>
    <w:p w:rsidR="00A26D93" w:rsidRPr="00A26D93" w:rsidRDefault="00A26D93" w:rsidP="00A26D93">
      <w:pPr>
        <w:jc w:val="both"/>
        <w:rPr>
          <w:rFonts w:cs="Times New Roman"/>
        </w:rPr>
      </w:pPr>
      <w:r w:rsidRPr="00A26D93">
        <w:rPr>
          <w:rFonts w:cs="Times New Roman"/>
        </w:rPr>
        <w:t>•</w:t>
      </w:r>
      <w:r w:rsidRPr="00A26D93">
        <w:rPr>
          <w:rFonts w:cs="Times New Roman"/>
        </w:rPr>
        <w:tab/>
        <w:t>для начисления платы за коммунальные услуги и подготовки доставки платежных документов потребителям.</w:t>
      </w:r>
    </w:p>
    <w:p w:rsidR="00A26D93" w:rsidRPr="00A26D93" w:rsidRDefault="00A26D93" w:rsidP="00A26D93">
      <w:pPr>
        <w:jc w:val="both"/>
        <w:rPr>
          <w:rFonts w:cs="Times New Roman"/>
        </w:rPr>
      </w:pPr>
      <w:r w:rsidRPr="00A26D93">
        <w:rPr>
          <w:rFonts w:cs="Times New Roman"/>
        </w:rPr>
        <w:tab/>
        <w:t>3.2.11.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4.9 настоящего Договора.</w:t>
      </w:r>
    </w:p>
    <w:p w:rsidR="00A26D93" w:rsidRPr="00A26D93" w:rsidRDefault="00A26D93" w:rsidP="00A26D93">
      <w:pPr>
        <w:jc w:val="both"/>
        <w:rPr>
          <w:rFonts w:cs="Times New Roman"/>
        </w:rPr>
      </w:pPr>
      <w:r w:rsidRPr="00A26D93">
        <w:rPr>
          <w:rFonts w:cs="Times New Roman"/>
        </w:rPr>
        <w:tab/>
        <w:t xml:space="preserve">3.2.12. Готовить в соответствии с условиями </w:t>
      </w:r>
      <w:proofErr w:type="spellStart"/>
      <w:r w:rsidRPr="00A26D93">
        <w:rPr>
          <w:rFonts w:cs="Times New Roman"/>
        </w:rPr>
        <w:t>п.п</w:t>
      </w:r>
      <w:proofErr w:type="spellEnd"/>
      <w:r w:rsidRPr="00A26D93">
        <w:rPr>
          <w:rFonts w:cs="Times New Roman"/>
        </w:rPr>
        <w:t>. 4.1-4.4 Договора предложения общему собранию собственников помещений по установлению на предстоящий год:</w:t>
      </w:r>
    </w:p>
    <w:p w:rsidR="00A26D93" w:rsidRPr="00A26D93" w:rsidRDefault="00A26D93" w:rsidP="00A26D93">
      <w:pPr>
        <w:rPr>
          <w:rFonts w:cs="Times New Roman"/>
        </w:rPr>
      </w:pPr>
      <w:r w:rsidRPr="00A26D93">
        <w:rPr>
          <w:rFonts w:cs="Times New Roman"/>
        </w:rPr>
        <w:t>- размера платы за содержание и ремонт общего имущества в многоквартирном доме;</w:t>
      </w:r>
    </w:p>
    <w:p w:rsidR="00A26D93" w:rsidRPr="00A26D93" w:rsidRDefault="00A26D93" w:rsidP="00A26D93">
      <w:pPr>
        <w:jc w:val="both"/>
        <w:rPr>
          <w:rFonts w:cs="Times New Roman"/>
          <w:kern w:val="24"/>
        </w:rPr>
      </w:pPr>
      <w:r w:rsidRPr="00A26D93">
        <w:rPr>
          <w:rFonts w:cs="Times New Roman"/>
        </w:rPr>
        <w:tab/>
      </w:r>
      <w:r w:rsidRPr="00A26D93">
        <w:rPr>
          <w:rFonts w:cs="Times New Roman"/>
          <w:kern w:val="24"/>
        </w:rPr>
        <w:t xml:space="preserve">3.2.13. Заключить договор на организацию начисления и сбора платежей </w:t>
      </w:r>
      <w:r w:rsidRPr="00A26D93">
        <w:rPr>
          <w:rFonts w:cs="Times New Roman"/>
          <w:kern w:val="24"/>
        </w:rPr>
        <w:lastRenderedPageBreak/>
        <w:t>Собственнику, уведомив о реквизитах данной организации Собственника (нанимателя, арендатора).</w:t>
      </w:r>
    </w:p>
    <w:p w:rsidR="00A26D93" w:rsidRPr="00A26D93" w:rsidRDefault="00A26D93" w:rsidP="00A26D93">
      <w:pPr>
        <w:jc w:val="both"/>
        <w:rPr>
          <w:rFonts w:cs="Times New Roman"/>
        </w:rPr>
      </w:pPr>
      <w:r w:rsidRPr="00A26D93">
        <w:rPr>
          <w:rFonts w:cs="Times New Roman"/>
        </w:rPr>
        <w:tab/>
        <w:t>3.2.14.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 (приложение № 4), согласовав с последними дату и время таких осмотров.</w:t>
      </w:r>
    </w:p>
    <w:p w:rsidR="00A26D93" w:rsidRPr="00A26D93" w:rsidRDefault="00A26D93" w:rsidP="00A26D93">
      <w:pPr>
        <w:jc w:val="both"/>
        <w:rPr>
          <w:rFonts w:cs="Times New Roman"/>
        </w:rPr>
      </w:pPr>
      <w:r w:rsidRPr="00A26D93">
        <w:rPr>
          <w:rFonts w:cs="Times New Roman"/>
        </w:rPr>
        <w:tab/>
        <w:t>3.2.15.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A26D93" w:rsidRPr="00A26D93" w:rsidRDefault="00A26D93" w:rsidP="00A26D93">
      <w:pPr>
        <w:jc w:val="both"/>
        <w:rPr>
          <w:rFonts w:cs="Times New Roman"/>
        </w:rPr>
      </w:pPr>
      <w:r w:rsidRPr="00A26D93">
        <w:rPr>
          <w:rFonts w:cs="Times New Roman"/>
        </w:rPr>
        <w:tab/>
        <w:t>3.2.16.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A26D93" w:rsidRPr="00A26D93" w:rsidRDefault="00A26D93" w:rsidP="00A26D93">
      <w:pPr>
        <w:jc w:val="both"/>
        <w:rPr>
          <w:rFonts w:cs="Times New Roman"/>
        </w:rPr>
      </w:pPr>
      <w:r w:rsidRPr="00A26D93">
        <w:rPr>
          <w:rFonts w:cs="Times New Roman"/>
        </w:rPr>
        <w:t xml:space="preserve">           3.2.17. Осуществлять обработку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Собственников (нанимателей, арендаторов) в целях исполнения Договора.</w:t>
      </w:r>
    </w:p>
    <w:p w:rsidR="00A26D93" w:rsidRPr="00A26D93" w:rsidRDefault="00A26D93" w:rsidP="00A26D93">
      <w:pPr>
        <w:jc w:val="both"/>
        <w:rPr>
          <w:rFonts w:cs="Times New Roman"/>
        </w:rPr>
      </w:pPr>
      <w:r w:rsidRPr="00A26D93">
        <w:rPr>
          <w:rFonts w:cs="Times New Roman"/>
        </w:rPr>
        <w:t xml:space="preserve">            Для исполнения договорных обязательств Собственники (наниматели, арендаторы) представляют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w:t>
      </w:r>
    </w:p>
    <w:p w:rsidR="00A26D93" w:rsidRPr="00A26D93" w:rsidRDefault="00A26D93" w:rsidP="00A26D93">
      <w:pPr>
        <w:jc w:val="center"/>
        <w:rPr>
          <w:rFonts w:cs="Times New Roman"/>
        </w:rPr>
      </w:pPr>
    </w:p>
    <w:p w:rsidR="00A26D93" w:rsidRPr="00A26D93" w:rsidRDefault="00A26D93" w:rsidP="00A26D93">
      <w:pPr>
        <w:rPr>
          <w:rFonts w:cs="Times New Roman"/>
          <w:u w:val="single"/>
        </w:rPr>
      </w:pPr>
      <w:r w:rsidRPr="00A26D93">
        <w:rPr>
          <w:rFonts w:cs="Times New Roman"/>
          <w:u w:val="single"/>
        </w:rPr>
        <w:t>3.3. Собственник обязан:</w:t>
      </w:r>
    </w:p>
    <w:p w:rsidR="0031621C" w:rsidRDefault="00A26D93" w:rsidP="00A26D93">
      <w:pPr>
        <w:jc w:val="both"/>
        <w:rPr>
          <w:rFonts w:cs="Times New Roman"/>
        </w:rPr>
      </w:pPr>
      <w:r w:rsidRPr="00A26D93">
        <w:rPr>
          <w:rFonts w:cs="Times New Roman"/>
        </w:rPr>
        <w:tab/>
      </w:r>
      <w:r w:rsidRPr="00B00664">
        <w:rPr>
          <w:rFonts w:cs="Times New Roman"/>
        </w:rPr>
        <w:t>3.3.1. Своевременно и полностью вносить плату за помещение и коммунальные услуги с учетом всех фактически проживающих пользователей услуг</w:t>
      </w:r>
      <w:r w:rsidR="005D24FB" w:rsidRPr="00B00664">
        <w:rPr>
          <w:rFonts w:cs="Times New Roman"/>
        </w:rPr>
        <w:t>,</w:t>
      </w:r>
      <w:r w:rsidRPr="00B00664">
        <w:rPr>
          <w:rFonts w:cs="Times New Roman"/>
        </w:rPr>
        <w:t xml:space="preserve"> а также иные платежи, установленные по решениям общего собрания собственников помещений, принятым в соответствии с законодательством.</w:t>
      </w:r>
      <w:r w:rsidRPr="00A26D93">
        <w:rPr>
          <w:rFonts w:cs="Times New Roman"/>
        </w:rPr>
        <w:tab/>
      </w:r>
    </w:p>
    <w:p w:rsidR="00A26D93" w:rsidRPr="00A26D93" w:rsidRDefault="0031621C" w:rsidP="00A26D93">
      <w:pPr>
        <w:jc w:val="both"/>
        <w:rPr>
          <w:rFonts w:cs="Times New Roman"/>
        </w:rPr>
      </w:pPr>
      <w:r>
        <w:rPr>
          <w:rFonts w:cs="Times New Roman"/>
        </w:rPr>
        <w:t xml:space="preserve">             </w:t>
      </w:r>
      <w:r w:rsidR="00A26D93" w:rsidRPr="00A26D93">
        <w:rPr>
          <w:rFonts w:cs="Times New Roman"/>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A26D93" w:rsidRPr="00A26D93" w:rsidRDefault="00A26D93" w:rsidP="00A26D93">
      <w:pPr>
        <w:rPr>
          <w:rFonts w:cs="Times New Roman"/>
        </w:rPr>
      </w:pPr>
      <w:r w:rsidRPr="00A26D93">
        <w:rPr>
          <w:rFonts w:cs="Times New Roman"/>
        </w:rPr>
        <w:tab/>
        <w:t>3.3.3. Соблюдать следующие требования:</w:t>
      </w:r>
    </w:p>
    <w:p w:rsidR="00A26D93" w:rsidRPr="00A26D93" w:rsidRDefault="00A26D93" w:rsidP="00A26D93">
      <w:pPr>
        <w:rPr>
          <w:rFonts w:cs="Times New Roman"/>
        </w:rPr>
      </w:pPr>
      <w:r w:rsidRPr="00A26D93">
        <w:rPr>
          <w:rFonts w:cs="Times New Roman"/>
        </w:rPr>
        <w:t>а) не производить перенос инженерных сетей;</w:t>
      </w:r>
    </w:p>
    <w:p w:rsidR="00A26D93" w:rsidRPr="00A26D93" w:rsidRDefault="00A26D93" w:rsidP="00A26D93">
      <w:pPr>
        <w:jc w:val="both"/>
        <w:rPr>
          <w:rFonts w:cs="Times New Roman"/>
        </w:rPr>
      </w:pPr>
      <w:r w:rsidRPr="00A26D93">
        <w:rPr>
          <w:rFonts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26D93" w:rsidRPr="00A26D93" w:rsidRDefault="00A26D93" w:rsidP="00A26D93">
      <w:pPr>
        <w:jc w:val="both"/>
        <w:rPr>
          <w:rFonts w:cs="Times New Roman"/>
        </w:rPr>
      </w:pPr>
      <w:r w:rsidRPr="00A26D93">
        <w:rPr>
          <w:rFonts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26D93" w:rsidRPr="00A26D93" w:rsidRDefault="00A26D93" w:rsidP="00A26D93">
      <w:pPr>
        <w:jc w:val="both"/>
        <w:rPr>
          <w:rFonts w:cs="Times New Roman"/>
        </w:rPr>
      </w:pPr>
      <w:r w:rsidRPr="00A26D93">
        <w:rPr>
          <w:rFonts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26D93" w:rsidRPr="00A26D93" w:rsidRDefault="00A26D93" w:rsidP="00A26D93">
      <w:pPr>
        <w:jc w:val="both"/>
        <w:rPr>
          <w:rFonts w:cs="Times New Roman"/>
        </w:rPr>
      </w:pPr>
      <w:r w:rsidRPr="00A26D93">
        <w:rPr>
          <w:rFonts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26D93" w:rsidRPr="00A26D93" w:rsidRDefault="00A26D93" w:rsidP="00A26D93">
      <w:pPr>
        <w:jc w:val="both"/>
        <w:rPr>
          <w:rFonts w:cs="Times New Roman"/>
        </w:rPr>
      </w:pPr>
      <w:r w:rsidRPr="00A26D93">
        <w:rPr>
          <w:rFonts w:cs="Times New Roman"/>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26D93" w:rsidRPr="00A26D93" w:rsidRDefault="00A26D93" w:rsidP="00A26D93">
      <w:pPr>
        <w:jc w:val="both"/>
        <w:rPr>
          <w:rFonts w:cs="Times New Roman"/>
        </w:rPr>
      </w:pPr>
      <w:r w:rsidRPr="00A26D93">
        <w:rPr>
          <w:rFonts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A26D93" w:rsidRPr="00A26D93" w:rsidRDefault="00A26D93" w:rsidP="00A26D93">
      <w:pPr>
        <w:jc w:val="both"/>
        <w:rPr>
          <w:rFonts w:cs="Times New Roman"/>
        </w:rPr>
      </w:pPr>
      <w:r w:rsidRPr="00A26D93">
        <w:rPr>
          <w:rFonts w:cs="Times New Roman"/>
        </w:rPr>
        <w:t xml:space="preserve">з) не использовать пассажирские лифты для транспортировки строительных материалов и </w:t>
      </w:r>
      <w:r w:rsidRPr="00A26D93">
        <w:rPr>
          <w:rFonts w:cs="Times New Roman"/>
        </w:rPr>
        <w:lastRenderedPageBreak/>
        <w:t>отходов без упаковки;</w:t>
      </w:r>
    </w:p>
    <w:p w:rsidR="00A26D93" w:rsidRPr="00A26D93" w:rsidRDefault="00A26D93" w:rsidP="00A2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2" w:lineRule="atLeast"/>
        <w:jc w:val="both"/>
        <w:rPr>
          <w:rFonts w:eastAsia="Times New Roman" w:cs="Times New Roman"/>
          <w:kern w:val="0"/>
          <w:lang w:val="x-none" w:eastAsia="x-none" w:bidi="ar-SA"/>
        </w:rPr>
      </w:pPr>
      <w:r w:rsidRPr="00A26D93">
        <w:rPr>
          <w:rFonts w:eastAsia="Times New Roman" w:cs="Times New Roman"/>
          <w:kern w:val="0"/>
          <w:lang w:val="x-none" w:eastAsia="x-none" w:bidi="ar-SA"/>
        </w:rPr>
        <w:t>и) не создавать повышенного шума в жилых помещениях и местах общего пользования с 23.00 до 7.00 (при производстве ремонтных работ с 8.00  до  20.00 );</w:t>
      </w:r>
    </w:p>
    <w:p w:rsidR="00A26D93" w:rsidRPr="00A26D93" w:rsidRDefault="00A26D93" w:rsidP="00A26D93">
      <w:pPr>
        <w:jc w:val="both"/>
        <w:rPr>
          <w:rFonts w:cs="Times New Roman"/>
        </w:rPr>
      </w:pPr>
      <w:r w:rsidRPr="00A26D93">
        <w:rPr>
          <w:rFonts w:cs="Times New Roman"/>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A26D93" w:rsidRPr="00A26D93" w:rsidRDefault="00A26D93" w:rsidP="00A26D93">
      <w:pPr>
        <w:jc w:val="both"/>
        <w:rPr>
          <w:rFonts w:cs="Times New Roman"/>
        </w:rPr>
      </w:pPr>
      <w:r w:rsidRPr="00A26D93">
        <w:rPr>
          <w:rFonts w:cs="Times New Roman"/>
        </w:rPr>
        <w:t>л)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A26D93" w:rsidRPr="00A26D93" w:rsidRDefault="00A26D93" w:rsidP="00A26D93">
      <w:pPr>
        <w:jc w:val="both"/>
        <w:rPr>
          <w:rFonts w:cs="Times New Roman"/>
        </w:rPr>
      </w:pPr>
      <w:r w:rsidRPr="00A26D93">
        <w:rPr>
          <w:rFonts w:cs="Times New Roman"/>
        </w:rPr>
        <w:t>м)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A26D93" w:rsidRPr="00A26D93" w:rsidRDefault="00A26D93" w:rsidP="00A26D93">
      <w:pPr>
        <w:jc w:val="both"/>
        <w:rPr>
          <w:rFonts w:cs="Times New Roman"/>
        </w:rPr>
      </w:pPr>
      <w:r w:rsidRPr="00A26D93">
        <w:rPr>
          <w:rFonts w:cs="Times New Roman"/>
        </w:rPr>
        <w:t>н)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A26D93" w:rsidRPr="00A26D93" w:rsidRDefault="00A26D93" w:rsidP="00A26D93">
      <w:pPr>
        <w:jc w:val="both"/>
        <w:rPr>
          <w:rFonts w:cs="Times New Roman"/>
        </w:rPr>
      </w:pPr>
      <w:r w:rsidRPr="00A26D93">
        <w:rPr>
          <w:rFonts w:cs="Times New Roman"/>
        </w:rPr>
        <w:tab/>
        <w:t>3.3.4. Предоставлять Управляющей организации в течение десяти рабочих дней сведения:</w:t>
      </w:r>
    </w:p>
    <w:p w:rsidR="00A26D93" w:rsidRPr="00A26D93" w:rsidRDefault="00A26D93" w:rsidP="00A26D93">
      <w:pPr>
        <w:jc w:val="both"/>
        <w:rPr>
          <w:rFonts w:cs="Times New Roman"/>
        </w:rPr>
      </w:pPr>
      <w:r w:rsidRPr="00A26D93">
        <w:rPr>
          <w:rFonts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A26D93" w:rsidRPr="00A26D93" w:rsidRDefault="00A26D93" w:rsidP="00A26D93">
      <w:pPr>
        <w:jc w:val="both"/>
        <w:rPr>
          <w:rFonts w:cs="Times New Roman"/>
        </w:rPr>
      </w:pPr>
      <w:r w:rsidRPr="00A26D93">
        <w:rPr>
          <w:rFonts w:cs="Times New Roman"/>
        </w:rPr>
        <w:t>Б)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A26D93" w:rsidRPr="00A26D93" w:rsidRDefault="00A26D93" w:rsidP="00A26D93">
      <w:pPr>
        <w:jc w:val="both"/>
        <w:rPr>
          <w:rFonts w:cs="Times New Roman"/>
        </w:rPr>
      </w:pPr>
      <w:r w:rsidRPr="00A26D93">
        <w:rPr>
          <w:rFonts w:cs="Times New Roman"/>
        </w:rPr>
        <w:t>В)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26D93">
        <w:rPr>
          <w:rFonts w:cs="Times New Roman"/>
        </w:rPr>
        <w:t>м(</w:t>
      </w:r>
      <w:proofErr w:type="spellStart"/>
      <w:proofErr w:type="gramEnd"/>
      <w:r w:rsidRPr="00A26D93">
        <w:rPr>
          <w:rFonts w:cs="Times New Roman"/>
        </w:rPr>
        <w:t>ых</w:t>
      </w:r>
      <w:proofErr w:type="spellEnd"/>
      <w:r w:rsidRPr="00A26D93">
        <w:rPr>
          <w:rFonts w:cs="Times New Roman"/>
        </w:rPr>
        <w:t>) помещении(</w:t>
      </w:r>
      <w:proofErr w:type="spellStart"/>
      <w:r w:rsidRPr="00A26D93">
        <w:rPr>
          <w:rFonts w:cs="Times New Roman"/>
        </w:rPr>
        <w:t>ях</w:t>
      </w:r>
      <w:proofErr w:type="spellEnd"/>
      <w:r w:rsidRPr="00A26D93">
        <w:rPr>
          <w:rFonts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A26D93" w:rsidRPr="00A26D93" w:rsidRDefault="00A26D93" w:rsidP="00A26D93">
      <w:pPr>
        <w:jc w:val="both"/>
        <w:rPr>
          <w:rFonts w:cs="Times New Roman"/>
        </w:rPr>
      </w:pPr>
      <w:r w:rsidRPr="00A26D93">
        <w:rPr>
          <w:rFonts w:cs="Times New Roman"/>
        </w:rP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26D93" w:rsidRPr="00A26D93" w:rsidRDefault="00A26D93" w:rsidP="00A26D93">
      <w:pPr>
        <w:jc w:val="both"/>
        <w:rPr>
          <w:rFonts w:cs="Times New Roman"/>
        </w:rPr>
      </w:pPr>
      <w:r w:rsidRPr="00A26D93">
        <w:rPr>
          <w:rFonts w:cs="Times New Roman"/>
        </w:rPr>
        <w:tab/>
        <w:t>3.3.6. При обнаружении неисправностей внутриквартирного оборудования, общего имущества, общих (квартирных) или индивидуальных приборов учета немедленно сообщать о них Управляющей организации или по указанному Управляющей организацией телефону в аварийно-диспетчерскую службу, а при наличии возможности – принимать все возможные меры по устранению неисправностей.</w:t>
      </w:r>
    </w:p>
    <w:p w:rsidR="00A26D93" w:rsidRPr="00A26D93" w:rsidRDefault="00A26D93" w:rsidP="00A26D93">
      <w:pPr>
        <w:jc w:val="both"/>
        <w:rPr>
          <w:rFonts w:cs="Times New Roman"/>
        </w:rPr>
      </w:pPr>
      <w:r w:rsidRPr="00A26D93">
        <w:rPr>
          <w:rFonts w:cs="Times New Roman"/>
        </w:rPr>
        <w:tab/>
        <w:t>3.3.7.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A26D93" w:rsidRPr="00A26D93" w:rsidRDefault="00A26D93" w:rsidP="00A26D93">
      <w:pPr>
        <w:jc w:val="both"/>
        <w:rPr>
          <w:rFonts w:cs="Times New Roman"/>
        </w:rPr>
      </w:pPr>
      <w:r w:rsidRPr="00A26D93">
        <w:rPr>
          <w:rFonts w:cs="Times New Roman"/>
        </w:rPr>
        <w:tab/>
        <w:t>3.3.8. Уведомлять Управляющую организацию об изменении условий и/или основания пользования жилым помещением и коммунальными услугами и их оплаты (изменении количества проживающих, возникновении или прекращении права на льготы и др.) не позднее 10 рабочих дней со дня произошедших изменений.</w:t>
      </w:r>
    </w:p>
    <w:p w:rsidR="00A26D93" w:rsidRPr="00A26D93" w:rsidRDefault="00A26D93" w:rsidP="00A26D93">
      <w:pPr>
        <w:jc w:val="both"/>
        <w:rPr>
          <w:rFonts w:cs="Times New Roman"/>
        </w:rPr>
      </w:pPr>
      <w:r w:rsidRPr="00A26D93">
        <w:rPr>
          <w:rFonts w:cs="Times New Roman"/>
        </w:rPr>
        <w:tab/>
        <w:t xml:space="preserve">3.3.9. Рассматривать в установленном действующим законодательстве порядке </w:t>
      </w:r>
      <w:r w:rsidRPr="00A26D93">
        <w:rPr>
          <w:rFonts w:cs="Times New Roman"/>
        </w:rPr>
        <w:lastRenderedPageBreak/>
        <w:t>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A26D93" w:rsidRPr="00A26D93" w:rsidRDefault="00A26D93" w:rsidP="00A26D93">
      <w:pPr>
        <w:jc w:val="both"/>
        <w:rPr>
          <w:rFonts w:cs="Times New Roman"/>
        </w:rPr>
      </w:pPr>
      <w:r w:rsidRPr="00A26D93">
        <w:rPr>
          <w:rFonts w:cs="Times New Roman"/>
        </w:rPr>
        <w:tab/>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A26D93" w:rsidRPr="00A26D93" w:rsidRDefault="00A26D93" w:rsidP="00A26D93">
      <w:pPr>
        <w:jc w:val="both"/>
        <w:rPr>
          <w:rFonts w:cs="Times New Roman"/>
        </w:rPr>
      </w:pPr>
      <w:r w:rsidRPr="00A26D93">
        <w:rPr>
          <w:rFonts w:cs="Times New Roman"/>
        </w:rPr>
        <w:tab/>
        <w:t>3.3.11.</w:t>
      </w:r>
      <w:r w:rsidRPr="00A26D93">
        <w:rPr>
          <w:rFonts w:cs="Times New Roman"/>
        </w:rPr>
        <w:tab/>
        <w:t xml:space="preserve">Принимать иные меры по обеспечению соблюдения Правил пользования жилыми помещениями, утвержденных постановлением Правительства РФ от 21.01.06 № 25 «Об утверждении правил пользования жилыми помещениями». </w:t>
      </w:r>
    </w:p>
    <w:p w:rsidR="00A26D93" w:rsidRPr="00A26D93" w:rsidRDefault="00A26D93" w:rsidP="00A26D93">
      <w:pPr>
        <w:ind w:firstLine="709"/>
        <w:jc w:val="both"/>
        <w:rPr>
          <w:rFonts w:cs="Times New Roman"/>
        </w:rPr>
      </w:pPr>
      <w:r w:rsidRPr="00A26D93">
        <w:rPr>
          <w:rFonts w:cs="Times New Roman"/>
        </w:rPr>
        <w:t>3.3.12.</w:t>
      </w:r>
      <w:r w:rsidRPr="00A26D93">
        <w:rPr>
          <w:rFonts w:cs="Times New Roman"/>
        </w:rPr>
        <w:tab/>
        <w:t xml:space="preserve">Согласовывать с управляющей организацией отключение холодного и горячего водоснабжения в случае проведения ремонтных работ на общедомовых инженерных  коммуникациях и технически присоединенных к ним внутриквартирных коммуникациях не позднее двух дней до момента проведения работ. </w:t>
      </w:r>
    </w:p>
    <w:p w:rsidR="00A26D93" w:rsidRPr="00A26D93" w:rsidRDefault="00A26D93" w:rsidP="00A26D93">
      <w:pPr>
        <w:ind w:firstLine="709"/>
        <w:jc w:val="both"/>
        <w:rPr>
          <w:rFonts w:cs="Times New Roman"/>
        </w:rPr>
      </w:pPr>
      <w:r w:rsidRPr="00A26D93">
        <w:rPr>
          <w:rFonts w:cs="Times New Roman"/>
        </w:rPr>
        <w:t>3.3.13.</w:t>
      </w:r>
      <w:r w:rsidRPr="00A26D93">
        <w:rPr>
          <w:rFonts w:cs="Times New Roman"/>
        </w:rPr>
        <w:tab/>
        <w:t xml:space="preserve">Информировать Управляющую компанию незамедлительно (в течение часа) при обнаружении возможности возникновения аварии для предотвращения аварийной ситуации, а при возникновении аварийной ситуации – для её устранения. </w:t>
      </w:r>
    </w:p>
    <w:p w:rsidR="00A26D93" w:rsidRPr="00A26D93" w:rsidRDefault="00A26D93" w:rsidP="00A26D93">
      <w:pPr>
        <w:ind w:firstLine="709"/>
        <w:jc w:val="both"/>
        <w:rPr>
          <w:rFonts w:cs="Times New Roman"/>
        </w:rPr>
      </w:pPr>
      <w:r w:rsidRPr="00A26D93">
        <w:rPr>
          <w:rFonts w:cs="Times New Roman"/>
        </w:rPr>
        <w:t>3.3.18.</w:t>
      </w:r>
      <w:r w:rsidRPr="00A26D93">
        <w:rPr>
          <w:rFonts w:cs="Times New Roman"/>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и с учетом соответствующих решений таких собраний направлять  предложения по предмету Договора Управляющей организации.</w:t>
      </w:r>
    </w:p>
    <w:p w:rsidR="00A26D93" w:rsidRPr="00A26D93" w:rsidRDefault="00A26D93" w:rsidP="00A26D93">
      <w:pPr>
        <w:ind w:firstLine="709"/>
        <w:jc w:val="both"/>
        <w:rPr>
          <w:rFonts w:cs="Times New Roman"/>
        </w:rPr>
      </w:pPr>
      <w:r w:rsidRPr="00A26D93">
        <w:rPr>
          <w:rFonts w:cs="Times New Roman"/>
        </w:rPr>
        <w:t>3.3.19.</w:t>
      </w:r>
      <w:r w:rsidRPr="00A26D93">
        <w:rPr>
          <w:rFonts w:cs="Times New Roman"/>
        </w:rPr>
        <w:tab/>
        <w:t>Обеспечить личное участие или доверенного лица на общем собрании Собственников, организованном Управляющей организацией.</w:t>
      </w:r>
    </w:p>
    <w:p w:rsidR="00A26D93" w:rsidRPr="00A26D93" w:rsidRDefault="00A26D93" w:rsidP="00A26D93">
      <w:pPr>
        <w:jc w:val="center"/>
        <w:rPr>
          <w:rFonts w:cs="Times New Roman"/>
        </w:rPr>
      </w:pPr>
    </w:p>
    <w:p w:rsidR="00A26D93" w:rsidRPr="00A26D93" w:rsidRDefault="00A26D93" w:rsidP="00A26D93">
      <w:pPr>
        <w:rPr>
          <w:rFonts w:cs="Times New Roman"/>
          <w:u w:val="single"/>
        </w:rPr>
      </w:pPr>
      <w:r w:rsidRPr="00A26D93">
        <w:rPr>
          <w:rFonts w:cs="Times New Roman"/>
          <w:u w:val="single"/>
        </w:rPr>
        <w:t>3.4. Собственник имеет право:</w:t>
      </w:r>
    </w:p>
    <w:p w:rsidR="00A26D93" w:rsidRPr="00A26D93" w:rsidRDefault="00A26D93" w:rsidP="00A26D93">
      <w:pPr>
        <w:jc w:val="both"/>
        <w:rPr>
          <w:rFonts w:cs="Times New Roman"/>
        </w:rPr>
      </w:pPr>
      <w:r w:rsidRPr="00A26D93">
        <w:rPr>
          <w:rFonts w:cs="Times New Roman"/>
        </w:rPr>
        <w:ta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A26D93" w:rsidRPr="00A26D93" w:rsidRDefault="00A26D93" w:rsidP="00A26D93">
      <w:pPr>
        <w:jc w:val="both"/>
        <w:rPr>
          <w:rFonts w:cs="Times New Roman"/>
        </w:rPr>
      </w:pPr>
      <w:r w:rsidRPr="00A26D93">
        <w:rPr>
          <w:rFonts w:cs="Times New Roman"/>
        </w:rPr>
        <w:tab/>
        <w:t>3.4.2. Требовать и получить, один раз в год и не позднее 01 апреля соответствующего года, в течение трех рабочих дней с момента письменного обращения в Управляющую компанию, информацию о качестве, объемах, сроках и стоимости выполнения работ и оказания услуг по Договору</w:t>
      </w:r>
    </w:p>
    <w:p w:rsidR="00A26D93" w:rsidRPr="00A26D93" w:rsidRDefault="00A26D93" w:rsidP="00A26D93">
      <w:pPr>
        <w:jc w:val="both"/>
        <w:rPr>
          <w:rFonts w:cs="Times New Roman"/>
        </w:rPr>
      </w:pPr>
      <w:r w:rsidRPr="00A26D93">
        <w:rPr>
          <w:rFonts w:cs="Times New Roman"/>
        </w:rPr>
        <w:tab/>
        <w:t>3.4.3.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A26D93" w:rsidRPr="00A26D93" w:rsidRDefault="00A26D93" w:rsidP="00A26D93">
      <w:pPr>
        <w:jc w:val="both"/>
        <w:rPr>
          <w:rFonts w:cs="Times New Roman"/>
        </w:rPr>
      </w:pPr>
      <w:r w:rsidRPr="00A26D93">
        <w:rPr>
          <w:rFonts w:cs="Times New Roman"/>
        </w:rPr>
        <w:tab/>
        <w:t>3.4.4.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A26D93" w:rsidRPr="00A26D93" w:rsidRDefault="00A26D93" w:rsidP="00A26D93">
      <w:pPr>
        <w:jc w:val="both"/>
        <w:rPr>
          <w:rFonts w:cs="Times New Roman"/>
        </w:rPr>
      </w:pPr>
      <w:r w:rsidRPr="00A26D93">
        <w:rPr>
          <w:rFonts w:cs="Times New Roman"/>
        </w:rPr>
        <w:tab/>
        <w:t>3.4.5.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A26D93" w:rsidRPr="00A26D93" w:rsidRDefault="00A26D93" w:rsidP="00A26D93">
      <w:pPr>
        <w:jc w:val="both"/>
        <w:rPr>
          <w:rFonts w:cs="Times New Roman"/>
        </w:rPr>
      </w:pPr>
      <w:r w:rsidRPr="00A26D93">
        <w:rPr>
          <w:rFonts w:cs="Times New Roman"/>
        </w:rPr>
        <w:tab/>
        <w:t>3.4.6.</w:t>
      </w:r>
      <w:r w:rsidRPr="00A26D93">
        <w:t xml:space="preserve"> </w:t>
      </w:r>
      <w:r w:rsidRPr="00A26D93">
        <w:rPr>
          <w:rFonts w:cs="Times New Roman"/>
        </w:rPr>
        <w:t xml:space="preserve">Ознакомиться с размещенным на официальном сайте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составленным до 01 апреля каждого года, включающим информацию о выполненных работах, оказанных услугах по </w:t>
      </w:r>
      <w:r w:rsidRPr="00A26D93">
        <w:rPr>
          <w:rFonts w:cs="Times New Roman"/>
        </w:rPr>
        <w:lastRenderedPageBreak/>
        <w:t>содержанию и ремонту общего имущества Многоквартирного дома, а также сведения о нарушениях, выявленных органами государственной власти, уполномоченными контролировать деятельность, осуществляемую Управляющей организацией.</w:t>
      </w:r>
    </w:p>
    <w:p w:rsidR="00A26D93" w:rsidRPr="00A26D93" w:rsidRDefault="00A26D93" w:rsidP="00A26D93">
      <w:pPr>
        <w:jc w:val="both"/>
        <w:rPr>
          <w:rFonts w:cs="Times New Roman"/>
        </w:rPr>
      </w:pPr>
      <w:r w:rsidRPr="00A26D93">
        <w:rPr>
          <w:rFonts w:cs="Times New Roman"/>
        </w:rPr>
        <w:tab/>
        <w:t>3.4.7. Требовать от Управляющей организации ежегодного предоставления отчета о выполнении настоящего Договора и раскрытия информации в соответствии с действующим законодательством,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правительства Ленинградской области.</w:t>
      </w:r>
    </w:p>
    <w:p w:rsidR="00A26D93" w:rsidRPr="00A26D93" w:rsidRDefault="00A26D93" w:rsidP="00A26D93">
      <w:pPr>
        <w:jc w:val="both"/>
        <w:rPr>
          <w:rFonts w:cs="Times New Roman"/>
        </w:rPr>
      </w:pPr>
      <w:r w:rsidRPr="00A26D93">
        <w:rPr>
          <w:rFonts w:cs="Times New Roman"/>
        </w:rPr>
        <w:tab/>
        <w:t>3.4.8. Поручать вносить платежи по настоящему Договору нанимателю/арендатору данного помещения в случае сдачи его в</w:t>
      </w:r>
      <w:r w:rsidR="00F53A12">
        <w:rPr>
          <w:rFonts w:cs="Times New Roman"/>
        </w:rPr>
        <w:t xml:space="preserve"> </w:t>
      </w:r>
      <w:r w:rsidRPr="00A26D93">
        <w:rPr>
          <w:rFonts w:cs="Times New Roman"/>
        </w:rPr>
        <w:t>наем/аренду.</w:t>
      </w:r>
    </w:p>
    <w:p w:rsidR="00A26D93" w:rsidRPr="00A26D93" w:rsidRDefault="00A26D93" w:rsidP="00A26D93">
      <w:pPr>
        <w:jc w:val="both"/>
        <w:rPr>
          <w:rFonts w:cs="Times New Roman"/>
        </w:rPr>
      </w:pPr>
      <w:r w:rsidRPr="00A26D93">
        <w:rPr>
          <w:rFonts w:cs="Times New Roman"/>
        </w:rPr>
        <w:tab/>
        <w:t>3.4.9. Совершать переустройство перепланировку жилых и/или нежилых помещений в строгом соответствии с положениями Главы 4 жилищного Кодекса РФ и на основании соответствующего решения о согласовании переустройства и (или) перепланировки жилого помещения выданного компетентным органом государственной власти и/или органом местного самоуправления.</w:t>
      </w:r>
    </w:p>
    <w:p w:rsidR="00A26D93" w:rsidRPr="00A26D93" w:rsidRDefault="00A26D93" w:rsidP="00A26D93">
      <w:pPr>
        <w:jc w:val="both"/>
        <w:rPr>
          <w:rFonts w:cs="Times New Roman"/>
        </w:rPr>
      </w:pPr>
      <w:r w:rsidRPr="00A26D93">
        <w:rPr>
          <w:rFonts w:cs="Times New Roman"/>
        </w:rPr>
        <w:tab/>
        <w:t>3.4.10. Принимать участие в избрании Совета многоквартирного дома.</w:t>
      </w:r>
    </w:p>
    <w:p w:rsidR="00A26D93" w:rsidRPr="00A26D93" w:rsidRDefault="00A26D93" w:rsidP="00BE3319">
      <w:pPr>
        <w:rPr>
          <w:rFonts w:cs="Times New Roman"/>
        </w:rPr>
      </w:pPr>
    </w:p>
    <w:p w:rsidR="00A26D93" w:rsidRPr="00A26D93" w:rsidRDefault="00A26D93" w:rsidP="00A26D93">
      <w:pPr>
        <w:jc w:val="center"/>
        <w:rPr>
          <w:rFonts w:cs="Times New Roman"/>
          <w:b/>
        </w:rPr>
      </w:pPr>
      <w:r w:rsidRPr="00A26D93">
        <w:rPr>
          <w:rFonts w:cs="Times New Roman"/>
        </w:rPr>
        <w:tab/>
        <w:t>4</w:t>
      </w:r>
      <w:r w:rsidRPr="00A26D93">
        <w:rPr>
          <w:rFonts w:cs="Times New Roman"/>
          <w:b/>
        </w:rPr>
        <w:t>. Цена Договора, размер платы за помещение и коммунальные услуги, порядок ее внесения.</w:t>
      </w:r>
    </w:p>
    <w:p w:rsidR="00A26D93" w:rsidRPr="00A26D93" w:rsidRDefault="00A26D93" w:rsidP="00A26D93">
      <w:pPr>
        <w:jc w:val="both"/>
        <w:rPr>
          <w:rFonts w:cs="Times New Roman"/>
        </w:rPr>
      </w:pPr>
      <w:r w:rsidRPr="00A26D93">
        <w:rPr>
          <w:rFonts w:cs="Times New Roman"/>
        </w:rPr>
        <w:tab/>
      </w:r>
    </w:p>
    <w:p w:rsidR="00A26D93" w:rsidRPr="00A26D93" w:rsidRDefault="00A26D93" w:rsidP="00A26D93">
      <w:pPr>
        <w:jc w:val="both"/>
        <w:rPr>
          <w:rFonts w:cs="Times New Roman"/>
        </w:rPr>
      </w:pPr>
      <w:r w:rsidRPr="00A26D93">
        <w:rPr>
          <w:rFonts w:cs="Times New Roman"/>
        </w:rPr>
        <w:tab/>
        <w:t>4.1. Плата собственника  Помещения за  содержание и ремонт жилого помещения, включает в себя плату за работы и услуги по управлению Многоквартирным домом, содержанию и ремонту общего имущества собственников помещений в Многоквартирном доме.</w:t>
      </w:r>
    </w:p>
    <w:p w:rsidR="00A26D93" w:rsidRPr="00A26D93" w:rsidRDefault="00A26D93" w:rsidP="00A26D93">
      <w:pPr>
        <w:jc w:val="both"/>
        <w:rPr>
          <w:rFonts w:cs="Times New Roman"/>
        </w:rPr>
      </w:pPr>
      <w:r w:rsidRPr="00A26D93">
        <w:rPr>
          <w:rFonts w:cs="Times New Roman"/>
        </w:rPr>
        <w:t xml:space="preserve">         4.2.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жилого/нежилого помещению согласно ст. 249, 289 ГК РФ и 37, 39 ЖК РФ.</w:t>
      </w:r>
    </w:p>
    <w:p w:rsidR="00A26D93" w:rsidRPr="00357AEE" w:rsidRDefault="00A26D93" w:rsidP="00A26D93">
      <w:pPr>
        <w:ind w:firstLine="709"/>
        <w:jc w:val="both"/>
        <w:rPr>
          <w:rFonts w:cs="Times New Roman"/>
          <w:color w:val="000000" w:themeColor="text1"/>
        </w:rPr>
      </w:pPr>
      <w:r w:rsidRPr="00A26D93">
        <w:rPr>
          <w:rFonts w:cs="Times New Roman"/>
        </w:rPr>
        <w:t xml:space="preserve">4.3. </w:t>
      </w:r>
      <w:proofErr w:type="gramStart"/>
      <w:r w:rsidRPr="00A26D93">
        <w:rPr>
          <w:rFonts w:cs="Times New Roman"/>
        </w:rPr>
        <w:t>Ежемесячная плата собственников помещений за содержание и ремонт жилого помещения, рассчитанная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 – технического и иного оборудования, материала стен,  кровли, других параметров, а так же от объема и количества обязательных   работ и услуг, выполняемых согласно Перечню (далее – цена Договора) на момент</w:t>
      </w:r>
      <w:proofErr w:type="gramEnd"/>
      <w:r w:rsidRPr="00A26D93">
        <w:rPr>
          <w:rFonts w:cs="Times New Roman"/>
        </w:rPr>
        <w:t xml:space="preserve"> заключения Договора </w:t>
      </w:r>
      <w:r w:rsidRPr="00BE3319">
        <w:rPr>
          <w:rFonts w:cs="Times New Roman"/>
        </w:rPr>
        <w:t>составляет</w:t>
      </w:r>
      <w:r w:rsidR="00C96070">
        <w:rPr>
          <w:rFonts w:cs="Times New Roman"/>
        </w:rPr>
        <w:t xml:space="preserve"> </w:t>
      </w:r>
      <w:r w:rsidR="00C96070" w:rsidRPr="00FC3710">
        <w:rPr>
          <w:rFonts w:cs="Times New Roman"/>
        </w:rPr>
        <w:t>28 (двадцать восемь) рублей 25 копеек</w:t>
      </w:r>
      <w:r w:rsidRPr="00FC3710">
        <w:rPr>
          <w:rFonts w:cs="Times New Roman"/>
        </w:rPr>
        <w:t xml:space="preserve"> /</w:t>
      </w:r>
      <w:r w:rsidRPr="00357AEE">
        <w:rPr>
          <w:rFonts w:cs="Times New Roman"/>
          <w:color w:val="000000" w:themeColor="text1"/>
        </w:rPr>
        <w:t>месяц за содержание и   ремонт 1 м</w:t>
      </w:r>
      <w:proofErr w:type="gramStart"/>
      <w:r w:rsidRPr="00357AEE">
        <w:rPr>
          <w:rFonts w:cs="Times New Roman"/>
          <w:color w:val="000000" w:themeColor="text1"/>
        </w:rPr>
        <w:t>2</w:t>
      </w:r>
      <w:proofErr w:type="gramEnd"/>
      <w:r w:rsidRPr="00357AEE">
        <w:rPr>
          <w:rFonts w:cs="Times New Roman"/>
          <w:color w:val="000000" w:themeColor="text1"/>
        </w:rPr>
        <w:t xml:space="preserve"> жилого помещения.</w:t>
      </w:r>
    </w:p>
    <w:p w:rsidR="00A26D93" w:rsidRPr="00A26D93" w:rsidRDefault="00A26D93" w:rsidP="00A26D93">
      <w:pPr>
        <w:ind w:firstLine="709"/>
        <w:jc w:val="both"/>
        <w:rPr>
          <w:rFonts w:cs="Times New Roman"/>
        </w:rPr>
      </w:pPr>
      <w:r w:rsidRPr="00357AEE">
        <w:rPr>
          <w:rFonts w:cs="Times New Roman"/>
          <w:color w:val="000000" w:themeColor="text1"/>
        </w:rPr>
        <w:t xml:space="preserve">4.4. Размер платы для Собственника может измениться </w:t>
      </w:r>
      <w:r w:rsidRPr="00A26D93">
        <w:rPr>
          <w:rFonts w:cs="Times New Roman"/>
        </w:rPr>
        <w:t>при принятии на общем собрании собственников помещений соответствующего решения, при этом срок установленного тарифа не может действовать менее чем один год с учетом предложений Управляющей организации за 1 кв. метр в месяц;</w:t>
      </w:r>
    </w:p>
    <w:p w:rsidR="00A26D93" w:rsidRPr="00A26D93" w:rsidRDefault="00A26D93" w:rsidP="00A26D93">
      <w:pPr>
        <w:jc w:val="both"/>
        <w:rPr>
          <w:rFonts w:cs="Times New Roman"/>
        </w:rPr>
      </w:pPr>
      <w:r w:rsidRPr="00A26D93">
        <w:rPr>
          <w:rFonts w:cs="Times New Roman"/>
        </w:rPr>
        <w:tab/>
        <w:t>4.5. В случае изменения размера предельных индексов, установленных Федеральной службой по тарифам Российской Федерации в порядке, предусмотренном действующим законодательством, индексация цены Договора производится в соответствии с вновь установленными индексами.</w:t>
      </w:r>
    </w:p>
    <w:p w:rsidR="00A26D93" w:rsidRPr="00A26D93" w:rsidRDefault="00A26D93" w:rsidP="00A26D93">
      <w:pPr>
        <w:jc w:val="both"/>
        <w:rPr>
          <w:rFonts w:cs="Times New Roman"/>
        </w:rPr>
      </w:pPr>
      <w:r w:rsidRPr="00A26D93">
        <w:rPr>
          <w:rFonts w:cs="Times New Roman"/>
        </w:rPr>
        <w:tab/>
        <w:t xml:space="preserve">4.6. Размер платы за содержание и ремонт жилого помещения в Многоквартирном доме определяется из расчета 1 кв. метра общей площади жилого Помещения и устанавливается одинаковым для собственников жилых и нежилых помещений в Многоквартирном доме. Указанные платежи производятся собственниками жилых и нежилых помещений до 20-го числа месяца следующего за </w:t>
      </w:r>
      <w:proofErr w:type="gramStart"/>
      <w:r w:rsidRPr="00A26D93">
        <w:rPr>
          <w:rFonts w:cs="Times New Roman"/>
        </w:rPr>
        <w:t>расчетным</w:t>
      </w:r>
      <w:proofErr w:type="gramEnd"/>
      <w:r w:rsidRPr="00A26D93">
        <w:rPr>
          <w:rFonts w:cs="Times New Roman"/>
        </w:rPr>
        <w:t>.</w:t>
      </w:r>
    </w:p>
    <w:p w:rsidR="00A26D93" w:rsidRPr="00A26D93" w:rsidRDefault="00A26D93" w:rsidP="00A26D93">
      <w:pPr>
        <w:jc w:val="both"/>
        <w:rPr>
          <w:rFonts w:cs="Times New Roman"/>
        </w:rPr>
      </w:pPr>
      <w:r w:rsidRPr="00A26D93">
        <w:rPr>
          <w:rFonts w:cs="Times New Roman"/>
        </w:rPr>
        <w:tab/>
        <w:t xml:space="preserve">4.7. Цена Договора включает в себя платежи собственников и нанимателей жилых Помещений: </w:t>
      </w:r>
    </w:p>
    <w:p w:rsidR="00A26D93" w:rsidRPr="00A26D93" w:rsidRDefault="00A26D93" w:rsidP="00A26D93">
      <w:pPr>
        <w:jc w:val="both"/>
        <w:rPr>
          <w:rFonts w:cs="Times New Roman"/>
        </w:rPr>
      </w:pPr>
      <w:r w:rsidRPr="00A26D93">
        <w:rPr>
          <w:rFonts w:cs="Times New Roman"/>
        </w:rPr>
        <w:tab/>
        <w:t xml:space="preserve">а) содержание и текущий ремонт общего имущества в Многоквартирном доме, в том числе: услуги по управлению Многоквартирным домом; содержание и текущий ремонт общего имущества; уборка и санитарно-гигиеническая очистка Земельного участка; </w:t>
      </w:r>
      <w:r w:rsidRPr="00A26D93">
        <w:rPr>
          <w:rFonts w:cs="Times New Roman"/>
        </w:rPr>
        <w:lastRenderedPageBreak/>
        <w:t>содержание и уход за элементами озеленения, находящимися на Земельном участке, а также иными объектами, расположенными на Земельном участке; очистка мусоропроводов; уборка лестничных кле</w:t>
      </w:r>
      <w:r w:rsidR="00B03274">
        <w:rPr>
          <w:rFonts w:cs="Times New Roman"/>
        </w:rPr>
        <w:t>ток; содержание и ремонт лифтов</w:t>
      </w:r>
      <w:r w:rsidRPr="00A26D93">
        <w:rPr>
          <w:rFonts w:cs="Times New Roman"/>
        </w:rPr>
        <w:t>.</w:t>
      </w:r>
    </w:p>
    <w:p w:rsidR="00A26D93" w:rsidRPr="00A26D93" w:rsidRDefault="00A26D93" w:rsidP="00A26D93">
      <w:pPr>
        <w:ind w:firstLine="709"/>
        <w:jc w:val="both"/>
        <w:rPr>
          <w:rFonts w:cs="Times New Roman"/>
        </w:rPr>
      </w:pPr>
      <w:r w:rsidRPr="00A26D93">
        <w:rPr>
          <w:rFonts w:cs="Times New Roman"/>
        </w:rPr>
        <w:t>б) услуги по холодному и горячему водоснабжению, водоотведению, отоплению, газо(электро)-снабжению, предоставленные в жилые Помещения, в размере, установленном нормативными правовыми актами органов государственной власти;</w:t>
      </w:r>
    </w:p>
    <w:p w:rsidR="00A26D93" w:rsidRPr="00A26D93" w:rsidRDefault="00A26D93" w:rsidP="00A26D93">
      <w:pPr>
        <w:ind w:firstLine="709"/>
        <w:jc w:val="both"/>
        <w:rPr>
          <w:rFonts w:cs="Times New Roman"/>
        </w:rPr>
      </w:pPr>
      <w:r w:rsidRPr="00A26D93">
        <w:rPr>
          <w:rFonts w:cs="Times New Roman"/>
        </w:rPr>
        <w:t>в) энергоснабжение на общедомовые нужды;</w:t>
      </w:r>
    </w:p>
    <w:p w:rsidR="00A26D93" w:rsidRPr="00A26D93" w:rsidRDefault="00A26D93" w:rsidP="00A26D93">
      <w:pPr>
        <w:ind w:firstLine="709"/>
        <w:jc w:val="both"/>
        <w:rPr>
          <w:rFonts w:cs="Times New Roman"/>
        </w:rPr>
      </w:pPr>
      <w:r w:rsidRPr="00A26D93">
        <w:rPr>
          <w:rFonts w:cs="Times New Roman"/>
        </w:rPr>
        <w:t>г) пени, начисленные собственникам и нанимателям жилых Помещений в соответствии с действующим законодательством.</w:t>
      </w:r>
    </w:p>
    <w:p w:rsidR="00A26D93" w:rsidRPr="00A26D93" w:rsidRDefault="00A26D93" w:rsidP="00A26D93">
      <w:pPr>
        <w:jc w:val="both"/>
        <w:rPr>
          <w:rFonts w:cs="Times New Roman"/>
        </w:rPr>
      </w:pPr>
      <w:r w:rsidRPr="00A26D93">
        <w:rPr>
          <w:rFonts w:cs="Times New Roman"/>
        </w:rPr>
        <w:tab/>
        <w:t>4.8.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Ленинградской области в порядке, установленном Правительством Российской Федерации.</w:t>
      </w:r>
    </w:p>
    <w:p w:rsidR="00A26D93" w:rsidRPr="00A26D93" w:rsidRDefault="00A26D93" w:rsidP="00A26D93">
      <w:pPr>
        <w:jc w:val="both"/>
        <w:rPr>
          <w:rFonts w:cs="Times New Roman"/>
        </w:rPr>
      </w:pPr>
      <w:r w:rsidRPr="00A26D93">
        <w:rPr>
          <w:rFonts w:cs="Times New Roman"/>
        </w:rPr>
        <w:tab/>
        <w:t>4.9. Размер платы за коммунальные услуги рассчитывается по тарифам, установленным органами государственной власти Ленинградской области в порядке, установленном федеральным законом.</w:t>
      </w:r>
    </w:p>
    <w:p w:rsidR="00A26D93" w:rsidRPr="00C76713" w:rsidRDefault="00A26D93" w:rsidP="00DF2FB3">
      <w:pPr>
        <w:spacing w:line="228" w:lineRule="auto"/>
        <w:ind w:firstLine="567"/>
        <w:jc w:val="both"/>
      </w:pPr>
      <w:r w:rsidRPr="00A26D93">
        <w:rPr>
          <w:rFonts w:cs="Times New Roman"/>
        </w:rPr>
        <w:tab/>
        <w:t xml:space="preserve">4.10. Собственники (наниматели, арендаторы) вносят плату в соответствии с настоящим Договором на расчетный (лицевой, транзитный) счет № </w:t>
      </w:r>
      <w:r w:rsidR="00154490" w:rsidRPr="00154490">
        <w:rPr>
          <w:rFonts w:cs="Times New Roman"/>
        </w:rPr>
        <w:t>40702810955410001827</w:t>
      </w:r>
      <w:r w:rsidR="00154490">
        <w:rPr>
          <w:rFonts w:cs="Times New Roman"/>
        </w:rPr>
        <w:t xml:space="preserve"> открытый </w:t>
      </w:r>
      <w:r w:rsidR="00154490">
        <w:t xml:space="preserve">в Северо-Западном </w:t>
      </w:r>
      <w:r w:rsidR="00C76713" w:rsidRPr="00AA746F">
        <w:t>банке ПАО СБЕРБАНК</w:t>
      </w:r>
      <w:r w:rsidR="00154490">
        <w:t>,</w:t>
      </w:r>
      <w:r w:rsidR="00C76713">
        <w:t xml:space="preserve"> </w:t>
      </w:r>
      <w:proofErr w:type="gramStart"/>
      <w:r w:rsidR="00C76713" w:rsidRPr="00AA746F">
        <w:t>к</w:t>
      </w:r>
      <w:proofErr w:type="gramEnd"/>
      <w:r w:rsidR="00C76713" w:rsidRPr="00AA746F">
        <w:t>/с № 30101810500000000653</w:t>
      </w:r>
      <w:r w:rsidR="00154490">
        <w:t xml:space="preserve">, </w:t>
      </w:r>
      <w:r w:rsidR="00C76713" w:rsidRPr="00AA746F">
        <w:t>БИК 044030653</w:t>
      </w:r>
      <w:r w:rsidR="00DF2FB3">
        <w:t>.</w:t>
      </w:r>
      <w:r w:rsidR="00C76713" w:rsidRPr="00A26D93">
        <w:rPr>
          <w:rFonts w:cs="Times New Roman"/>
          <w:bCs/>
          <w:sz w:val="20"/>
          <w:szCs w:val="20"/>
        </w:rPr>
        <w:t xml:space="preserve"> </w:t>
      </w:r>
    </w:p>
    <w:p w:rsidR="00A26D93" w:rsidRPr="00A26D93" w:rsidRDefault="00A26D93" w:rsidP="00A26D93">
      <w:pPr>
        <w:jc w:val="both"/>
        <w:rPr>
          <w:rFonts w:cs="Times New Roman"/>
        </w:rPr>
      </w:pPr>
      <w:r w:rsidRPr="00A26D93">
        <w:rPr>
          <w:rFonts w:cs="Times New Roman"/>
        </w:rPr>
        <w:tab/>
        <w:t>4.11. Неиспользование помещений Собственником не является основанием невнесения платы за помещение и за отопление.</w:t>
      </w:r>
    </w:p>
    <w:p w:rsidR="00A26D93" w:rsidRPr="00A26D93" w:rsidRDefault="00A26D93" w:rsidP="00A26D93">
      <w:pPr>
        <w:jc w:val="both"/>
        <w:rPr>
          <w:rFonts w:cs="Times New Roman"/>
        </w:rPr>
      </w:pPr>
      <w:r w:rsidRPr="00A26D93">
        <w:rPr>
          <w:rFonts w:cs="Times New Roman"/>
        </w:rPr>
        <w:tab/>
        <w:t>4.12. При временном отсутствии собственников и нанимателей жилых Помещений размер платы по Договору за услуги по холодному, горячему водоснабжению, а также газ</w:t>
      </w:r>
      <w:proofErr w:type="gramStart"/>
      <w:r w:rsidRPr="00A26D93">
        <w:rPr>
          <w:rFonts w:cs="Times New Roman"/>
        </w:rPr>
        <w:t>о(</w:t>
      </w:r>
      <w:proofErr w:type="gramEnd"/>
      <w:r w:rsidRPr="00A26D93">
        <w:rPr>
          <w:rFonts w:cs="Times New Roman"/>
        </w:rPr>
        <w:t>электро)-снабжению, размер которой рассчитывается для указанных граждан исходя из нормативов потребления, подлежит перерасчету в порядке,  утвержденном постановлением Правительства РФ от 06.05.2011 № 354 «О порядке предоставления коммунальных услуг гражданам».</w:t>
      </w:r>
    </w:p>
    <w:p w:rsidR="00A26D93" w:rsidRPr="00A26D93" w:rsidRDefault="00A26D93" w:rsidP="00A26D93">
      <w:pPr>
        <w:jc w:val="both"/>
        <w:rPr>
          <w:rFonts w:cs="Times New Roman"/>
        </w:rPr>
      </w:pPr>
      <w:r w:rsidRPr="00A26D93">
        <w:rPr>
          <w:rFonts w:cs="Times New Roman"/>
        </w:rPr>
        <w:tab/>
        <w:t>4.13. В случае предоставления Управляющей организацией услуг ненадлежащего качества, не в полном объеме, равно как и не предоставления услуг, сумма платежа по Договору подлежит перерасчету (снижению). Перерасчет производится в порядке, установленном постановлением  Правительства РФ от 06.05.2011 № 354 «О порядке предоставления коммунальных услуг гражданам»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6D93" w:rsidRPr="00A26D93" w:rsidRDefault="00A26D93" w:rsidP="00A26D93">
      <w:pPr>
        <w:jc w:val="both"/>
        <w:rPr>
          <w:rFonts w:cs="Times New Roman"/>
        </w:rPr>
      </w:pPr>
      <w:r w:rsidRPr="00A26D93">
        <w:rPr>
          <w:rFonts w:cs="Times New Roman"/>
        </w:rPr>
        <w:tab/>
        <w:t>4.14. 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A26D93" w:rsidRPr="00A26D93" w:rsidRDefault="00A26D93" w:rsidP="00A26D93">
      <w:pPr>
        <w:jc w:val="both"/>
        <w:rPr>
          <w:rFonts w:cs="Times New Roman"/>
        </w:rPr>
      </w:pPr>
      <w:r w:rsidRPr="00A26D93">
        <w:rPr>
          <w:rFonts w:cs="Times New Roman"/>
        </w:rPr>
        <w:tab/>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w:t>
      </w:r>
    </w:p>
    <w:p w:rsidR="00A26D93" w:rsidRPr="00A26D93" w:rsidRDefault="00A26D93" w:rsidP="00A26D93">
      <w:pPr>
        <w:jc w:val="both"/>
        <w:rPr>
          <w:rFonts w:cs="Times New Roman"/>
        </w:rPr>
      </w:pPr>
      <w:r w:rsidRPr="00A26D93">
        <w:rPr>
          <w:rFonts w:cs="Times New Roman"/>
        </w:rPr>
        <w:tab/>
        <w:t xml:space="preserve">4.16. Собственник (наниматель, арендатор) вправе осуществить предоплату за </w:t>
      </w:r>
      <w:r w:rsidRPr="00A26D93">
        <w:rPr>
          <w:rFonts w:cs="Times New Roman"/>
        </w:rPr>
        <w:lastRenderedPageBreak/>
        <w:t>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A26D93" w:rsidRPr="00A26D93" w:rsidRDefault="00A26D93" w:rsidP="00A26D93">
      <w:pPr>
        <w:jc w:val="both"/>
        <w:rPr>
          <w:rFonts w:cs="Times New Roman"/>
        </w:rPr>
      </w:pPr>
      <w:r w:rsidRPr="00A26D93">
        <w:rPr>
          <w:rFonts w:cs="Times New Roman"/>
        </w:rPr>
        <w:tab/>
        <w:t>4.17. Услуги Управляющей организации, не предусмотренные настоящим Договором, выполняются за отдельную плату по отдельно заключенным договорам.</w:t>
      </w:r>
    </w:p>
    <w:p w:rsidR="00A26D93" w:rsidRPr="00A26D93" w:rsidRDefault="00A26D93" w:rsidP="00A26D93">
      <w:pPr>
        <w:jc w:val="center"/>
        <w:rPr>
          <w:rFonts w:cs="Times New Roman"/>
        </w:rPr>
      </w:pPr>
    </w:p>
    <w:p w:rsidR="00A26D93" w:rsidRDefault="00A26D93" w:rsidP="00A26D93">
      <w:pPr>
        <w:jc w:val="center"/>
        <w:rPr>
          <w:rFonts w:cs="Times New Roman"/>
          <w:b/>
        </w:rPr>
      </w:pPr>
      <w:r w:rsidRPr="00A26D93">
        <w:rPr>
          <w:rFonts w:cs="Times New Roman"/>
          <w:b/>
        </w:rPr>
        <w:t>5. Ответственность сторон</w:t>
      </w:r>
    </w:p>
    <w:p w:rsidR="0093363E" w:rsidRPr="00A26D93" w:rsidRDefault="0093363E" w:rsidP="00A26D93">
      <w:pPr>
        <w:jc w:val="center"/>
        <w:rPr>
          <w:rFonts w:cs="Times New Roman"/>
          <w:b/>
        </w:rPr>
      </w:pPr>
    </w:p>
    <w:p w:rsidR="00A26D93" w:rsidRPr="00A26D93" w:rsidRDefault="00A26D93" w:rsidP="00A26D93">
      <w:pPr>
        <w:jc w:val="both"/>
        <w:rPr>
          <w:rFonts w:cs="Times New Roman"/>
        </w:rPr>
      </w:pPr>
      <w:r w:rsidRPr="00A26D93">
        <w:rPr>
          <w:rFonts w:cs="Times New Roman"/>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26D93" w:rsidRPr="00A26D93" w:rsidRDefault="00A26D93" w:rsidP="00A26D93">
      <w:pPr>
        <w:jc w:val="both"/>
        <w:rPr>
          <w:rFonts w:cs="Times New Roman"/>
        </w:rPr>
      </w:pPr>
      <w:r w:rsidRPr="00A26D93">
        <w:rPr>
          <w:rFonts w:cs="Times New Roman"/>
        </w:rPr>
        <w:tab/>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4).</w:t>
      </w:r>
    </w:p>
    <w:p w:rsidR="00A26D93" w:rsidRPr="00A26D93" w:rsidRDefault="00A26D93" w:rsidP="00A26D93">
      <w:pPr>
        <w:jc w:val="both"/>
        <w:rPr>
          <w:rFonts w:cs="Times New Roman"/>
        </w:rPr>
      </w:pPr>
      <w:r w:rsidRPr="00A26D93">
        <w:rPr>
          <w:rFonts w:cs="Times New Roman"/>
        </w:rPr>
        <w:tab/>
        <w:t>5.2. В случае несвоевременного и (или) неполного внесения платы за помещение и коммунальные услуги, в том числе и при выявлении фактов, указанных в п. 5.3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26D93" w:rsidRPr="00A26D93" w:rsidRDefault="00A26D93" w:rsidP="00A26D93">
      <w:pPr>
        <w:jc w:val="both"/>
        <w:rPr>
          <w:rFonts w:cs="Times New Roman"/>
        </w:rPr>
      </w:pPr>
      <w:r w:rsidRPr="00A26D93">
        <w:rPr>
          <w:rFonts w:cs="Times New Roman"/>
        </w:rPr>
        <w:tab/>
        <w:t>5.3.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A26D93" w:rsidRPr="00A26D93" w:rsidRDefault="00A26D93" w:rsidP="00A26D93">
      <w:pPr>
        <w:jc w:val="both"/>
        <w:rPr>
          <w:rFonts w:cs="Times New Roman"/>
        </w:rPr>
      </w:pPr>
      <w:r w:rsidRPr="00A26D93">
        <w:rPr>
          <w:rFonts w:cs="Times New Roman"/>
        </w:rPr>
        <w:tab/>
        <w:t>5.4.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26D93" w:rsidRPr="00A26D93" w:rsidRDefault="00A26D93" w:rsidP="00A26D93">
      <w:pPr>
        <w:jc w:val="both"/>
        <w:rPr>
          <w:rFonts w:cs="Times New Roman"/>
        </w:rPr>
      </w:pPr>
      <w:r w:rsidRPr="00A26D93">
        <w:rPr>
          <w:rFonts w:cs="Times New Roman"/>
        </w:rPr>
        <w:tab/>
        <w:t xml:space="preserve">5.6. </w:t>
      </w:r>
      <w:proofErr w:type="gramStart"/>
      <w:r w:rsidRPr="00A26D93">
        <w:rPr>
          <w:rFonts w:cs="Times New Roman"/>
        </w:rPr>
        <w:t>При выявлении Управляющей организацией факта хищения энергоресурсов (вода, электроэнергия и т.п.), о чем составляется двухсторонний акт, Управляющая организация вправе взыскать с Собственника реальную сумму ущерба, рассчитанную исходя из нормативного потребления энергоресурсов, а так же пени в размере и в порядке, установленном п.14 статьи 155 Жилищного кодекса Российской Федерации и настоящим Договором.</w:t>
      </w:r>
      <w:proofErr w:type="gramEnd"/>
    </w:p>
    <w:p w:rsidR="00A26D93" w:rsidRPr="00A26D93" w:rsidRDefault="00A26D93" w:rsidP="00A26D93">
      <w:pPr>
        <w:ind w:firstLine="709"/>
        <w:jc w:val="both"/>
        <w:rPr>
          <w:rFonts w:cs="Times New Roman"/>
        </w:rPr>
      </w:pPr>
      <w:r w:rsidRPr="00A26D93">
        <w:rPr>
          <w:rFonts w:cs="Times New Roman"/>
        </w:rPr>
        <w:t>5.7. Управляющая организация несет ответственность за техническое состояние общего имущества дома в пределах средств, собранных с собственников жилых и нежилых помещений за 1 (один) месяц.</w:t>
      </w:r>
    </w:p>
    <w:p w:rsidR="00A26D93" w:rsidRPr="00A26D93" w:rsidRDefault="00A26D93" w:rsidP="00A26D93">
      <w:pPr>
        <w:ind w:firstLine="709"/>
        <w:jc w:val="both"/>
        <w:rPr>
          <w:rFonts w:cs="Times New Roman"/>
        </w:rPr>
      </w:pPr>
      <w:r w:rsidRPr="00A26D93">
        <w:rPr>
          <w:rFonts w:cs="Times New Roman"/>
        </w:rPr>
        <w:t>5.8. 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 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w:t>
      </w:r>
    </w:p>
    <w:p w:rsidR="00A26D93" w:rsidRPr="00A26D93" w:rsidRDefault="00A26D93" w:rsidP="00A26D93">
      <w:pPr>
        <w:ind w:firstLine="709"/>
        <w:jc w:val="both"/>
        <w:rPr>
          <w:rFonts w:cs="Times New Roman"/>
        </w:rPr>
      </w:pPr>
      <w:r w:rsidRPr="00A26D93">
        <w:rPr>
          <w:rFonts w:cs="Times New Roman"/>
        </w:rPr>
        <w:t>5.9. 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относятся: война и военные действия, эпидемии, пожары, природные катастрофы, изменения действующего законодательства, делающие невозможным исполнение обязательств по Договору.</w:t>
      </w:r>
    </w:p>
    <w:p w:rsidR="00A26D93" w:rsidRPr="00A26D93" w:rsidRDefault="00A26D93" w:rsidP="00A26D93">
      <w:pPr>
        <w:ind w:firstLine="709"/>
        <w:jc w:val="both"/>
        <w:rPr>
          <w:rFonts w:cs="Times New Roman"/>
        </w:rPr>
      </w:pPr>
      <w:r w:rsidRPr="00A26D93">
        <w:rPr>
          <w:rFonts w:cs="Times New Roman"/>
        </w:rPr>
        <w:t xml:space="preserve">5.10. В случае предоставления Собственником недостоверных сведений, необходимых для определения нормативного объема потребления жилищно-коммунальных услуг, </w:t>
      </w:r>
      <w:r w:rsidRPr="00A26D93">
        <w:rPr>
          <w:rFonts w:cs="Times New Roman"/>
        </w:rPr>
        <w:lastRenderedPageBreak/>
        <w:t>Управляющая компания применяет неустойку в размере 1/300 ставки рефинансирования Центрального банка Российской Федерации, действующей на момент предоставления сведений, от стоимости жилищно-коммунальных услуг по настоящему договору за период, в течении которого Управляющая компания использовала для расчета стоимости услуг предоставленные Собственником недостоверные сведенья.</w:t>
      </w:r>
    </w:p>
    <w:p w:rsidR="00A26D93" w:rsidRPr="00A26D93" w:rsidRDefault="00A26D93" w:rsidP="00A26D93">
      <w:pPr>
        <w:jc w:val="center"/>
        <w:rPr>
          <w:rFonts w:cs="Times New Roman"/>
        </w:rPr>
      </w:pPr>
      <w:r w:rsidRPr="00A26D93">
        <w:rPr>
          <w:rFonts w:cs="Times New Roman"/>
        </w:rPr>
        <w:tab/>
      </w:r>
    </w:p>
    <w:p w:rsidR="00A26D93" w:rsidRDefault="00A26D93" w:rsidP="00A26D93">
      <w:pPr>
        <w:jc w:val="center"/>
        <w:rPr>
          <w:rFonts w:cs="Times New Roman"/>
          <w:b/>
        </w:rPr>
      </w:pPr>
      <w:r w:rsidRPr="00A26D93">
        <w:rPr>
          <w:rFonts w:cs="Times New Roman"/>
          <w:b/>
        </w:rPr>
        <w:t>6. Порядок регистрации факта нарушения условий Договора управления.</w:t>
      </w:r>
    </w:p>
    <w:p w:rsidR="0093363E" w:rsidRPr="00A26D93" w:rsidRDefault="0093363E" w:rsidP="00A26D93">
      <w:pPr>
        <w:jc w:val="center"/>
        <w:rPr>
          <w:rFonts w:cs="Times New Roman"/>
          <w:b/>
        </w:rPr>
      </w:pPr>
    </w:p>
    <w:p w:rsidR="00A26D93" w:rsidRPr="00A26D93" w:rsidRDefault="00A26D93" w:rsidP="00A26D93">
      <w:pPr>
        <w:ind w:firstLine="709"/>
        <w:jc w:val="both"/>
        <w:rPr>
          <w:rFonts w:cs="Times New Roman"/>
        </w:rPr>
      </w:pPr>
      <w:r w:rsidRPr="00A26D93">
        <w:rPr>
          <w:rFonts w:cs="Times New Roman"/>
        </w:rPr>
        <w:t>6.1.</w:t>
      </w:r>
      <w:r w:rsidRPr="00A26D93">
        <w:rPr>
          <w:rFonts w:cs="Times New Roman"/>
        </w:rPr>
        <w:tab/>
        <w:t>Акт о нарушении условий договора составляется на бланке, подготовленном Управляющей организацией. В акте сторонами фиксируется время, дата и место составлени</w:t>
      </w:r>
      <w:r w:rsidR="0031621C">
        <w:rPr>
          <w:rFonts w:cs="Times New Roman"/>
        </w:rPr>
        <w:t>я</w:t>
      </w:r>
      <w:r w:rsidRPr="00A26D93">
        <w:rPr>
          <w:rFonts w:cs="Times New Roman"/>
        </w:rPr>
        <w:t xml:space="preserve"> акта, наличие или отсутствие нарушения условий Договора, а </w:t>
      </w:r>
      <w:r w:rsidRPr="008406F0">
        <w:rPr>
          <w:rFonts w:cs="Times New Roman"/>
        </w:rPr>
        <w:t xml:space="preserve">также </w:t>
      </w:r>
      <w:r w:rsidR="0031621C" w:rsidRPr="008406F0">
        <w:rPr>
          <w:rFonts w:cs="Times New Roman"/>
        </w:rPr>
        <w:t xml:space="preserve">указываются </w:t>
      </w:r>
      <w:r w:rsidRPr="008406F0">
        <w:rPr>
          <w:rFonts w:cs="Times New Roman"/>
        </w:rPr>
        <w:t>лица</w:t>
      </w:r>
      <w:r w:rsidR="0031621C" w:rsidRPr="008406F0">
        <w:rPr>
          <w:rFonts w:cs="Times New Roman"/>
        </w:rPr>
        <w:t>,</w:t>
      </w:r>
      <w:r w:rsidRPr="008406F0">
        <w:rPr>
          <w:rFonts w:cs="Times New Roman"/>
        </w:rPr>
        <w:t xml:space="preserve"> присутствующие </w:t>
      </w:r>
      <w:r w:rsidR="0031621C" w:rsidRPr="008406F0">
        <w:rPr>
          <w:rFonts w:cs="Times New Roman"/>
        </w:rPr>
        <w:t>при</w:t>
      </w:r>
      <w:r w:rsidRPr="008406F0">
        <w:rPr>
          <w:rFonts w:cs="Times New Roman"/>
        </w:rPr>
        <w:t xml:space="preserve"> составлении акта. </w:t>
      </w:r>
      <w:r w:rsidRPr="00A26D93">
        <w:rPr>
          <w:rFonts w:cs="Times New Roman"/>
        </w:rPr>
        <w:t>От имени Управляющей организации акт подписывает лицо</w:t>
      </w:r>
      <w:r w:rsidR="00FA1AAB">
        <w:rPr>
          <w:rFonts w:cs="Times New Roman"/>
        </w:rPr>
        <w:t>,</w:t>
      </w:r>
      <w:r w:rsidRPr="00A26D93">
        <w:rPr>
          <w:rFonts w:cs="Times New Roman"/>
        </w:rPr>
        <w:t xml:space="preserve"> уполномоченное доверенностью на составление такого акта, Председатель Совета дома либо лицо, действу</w:t>
      </w:r>
      <w:r w:rsidR="00FA1AAB">
        <w:rPr>
          <w:rFonts w:cs="Times New Roman"/>
        </w:rPr>
        <w:t>ющего на основании доверенности. В</w:t>
      </w:r>
      <w:r w:rsidRPr="00A26D93">
        <w:rPr>
          <w:rFonts w:cs="Times New Roman"/>
        </w:rPr>
        <w:t xml:space="preserve"> случае нарушений условия договора </w:t>
      </w:r>
      <w:r w:rsidR="00FA1AAB">
        <w:rPr>
          <w:rFonts w:cs="Times New Roman"/>
        </w:rPr>
        <w:t>р</w:t>
      </w:r>
      <w:r w:rsidRPr="00A26D93">
        <w:rPr>
          <w:rFonts w:cs="Times New Roman"/>
        </w:rPr>
        <w:t xml:space="preserve">есурсоснабжающей организацией, от её имени </w:t>
      </w:r>
      <w:r w:rsidR="00FA1AAB">
        <w:rPr>
          <w:rFonts w:cs="Times New Roman"/>
        </w:rPr>
        <w:t xml:space="preserve">акт </w:t>
      </w:r>
      <w:r w:rsidRPr="00A26D93">
        <w:rPr>
          <w:rFonts w:cs="Times New Roman"/>
        </w:rPr>
        <w:t>подписывает лицо, имеющее полномочия на составление и подписания таких актов.</w:t>
      </w:r>
    </w:p>
    <w:p w:rsidR="00A26D93" w:rsidRPr="00A26D93" w:rsidRDefault="00A26D93" w:rsidP="00A26D93">
      <w:pPr>
        <w:ind w:firstLine="709"/>
        <w:jc w:val="both"/>
        <w:rPr>
          <w:rFonts w:cs="Times New Roman"/>
        </w:rPr>
      </w:pPr>
      <w:r w:rsidRPr="00A26D93">
        <w:rPr>
          <w:rFonts w:cs="Times New Roman"/>
        </w:rPr>
        <w:t>6.2.</w:t>
      </w:r>
      <w:r w:rsidRPr="00A26D93">
        <w:rPr>
          <w:rFonts w:cs="Times New Roman"/>
        </w:rPr>
        <w:tab/>
        <w:t>Акт о нарушении условий договора должен быть составлен не позднее 3 рабочих дней с момента получения Управляющей организацией сообщения о нарушении условий договора.</w:t>
      </w:r>
    </w:p>
    <w:p w:rsidR="00A26D93" w:rsidRPr="00A26D93" w:rsidRDefault="00A26D93" w:rsidP="00A26D93">
      <w:pPr>
        <w:ind w:firstLine="709"/>
        <w:jc w:val="both"/>
        <w:rPr>
          <w:rFonts w:cs="Times New Roman"/>
        </w:rPr>
      </w:pPr>
      <w:r w:rsidRPr="00A26D93">
        <w:rPr>
          <w:rFonts w:cs="Times New Roman"/>
        </w:rPr>
        <w:t>6.3.</w:t>
      </w:r>
      <w:r w:rsidRPr="00A26D93">
        <w:rPr>
          <w:rFonts w:cs="Times New Roman"/>
        </w:rPr>
        <w:tab/>
        <w:t>Акт о нарушении условий договора составляется в количестве экземпляров по числу заинтересованных лиц, участвующих в проверке, подписывается такими лицами (их представителями).</w:t>
      </w:r>
    </w:p>
    <w:p w:rsidR="00A26D93" w:rsidRPr="00A26D93" w:rsidRDefault="00A26D93" w:rsidP="00A26D93">
      <w:pPr>
        <w:ind w:firstLine="709"/>
        <w:jc w:val="both"/>
        <w:rPr>
          <w:rFonts w:cs="Times New Roman"/>
        </w:rPr>
      </w:pPr>
      <w:r w:rsidRPr="00A26D93">
        <w:rPr>
          <w:rFonts w:cs="Times New Roman"/>
        </w:rPr>
        <w:t>6.4.</w:t>
      </w:r>
      <w:r w:rsidRPr="00A26D93">
        <w:rPr>
          <w:rFonts w:cs="Times New Roman"/>
        </w:rPr>
        <w:tab/>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26D93" w:rsidRPr="00A26D93" w:rsidRDefault="00A26D93" w:rsidP="00A26D93">
      <w:pPr>
        <w:ind w:firstLine="709"/>
        <w:jc w:val="both"/>
        <w:rPr>
          <w:rFonts w:cs="Times New Roman"/>
        </w:rPr>
      </w:pPr>
      <w:r w:rsidRPr="00A26D93">
        <w:rPr>
          <w:rFonts w:cs="Times New Roman"/>
        </w:rPr>
        <w:t>6.5.</w:t>
      </w:r>
      <w:r w:rsidRPr="00A26D93">
        <w:rPr>
          <w:rFonts w:cs="Times New Roman"/>
        </w:rPr>
        <w:tab/>
        <w:t xml:space="preserve">Что не предусмотрено настоящей главой Договора относительно проведения проверки и составления акта о нарушении условий настоящего договора, стороны данного договора руководствуются </w:t>
      </w:r>
      <w:r w:rsidR="006C4B28">
        <w:rPr>
          <w:rFonts w:cs="Times New Roman"/>
        </w:rPr>
        <w:t>п</w:t>
      </w:r>
      <w:r w:rsidRPr="00A26D93">
        <w:rPr>
          <w:rFonts w:cs="Times New Roman"/>
        </w:rPr>
        <w:t>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26D93" w:rsidRPr="00A26D93" w:rsidRDefault="00A26D93" w:rsidP="00A26D93">
      <w:pPr>
        <w:jc w:val="center"/>
        <w:rPr>
          <w:rFonts w:cs="Times New Roman"/>
        </w:rPr>
      </w:pPr>
    </w:p>
    <w:p w:rsidR="00A26D93" w:rsidRDefault="00A26D93" w:rsidP="00A26D93">
      <w:pPr>
        <w:jc w:val="center"/>
        <w:rPr>
          <w:rFonts w:cs="Times New Roman"/>
          <w:b/>
        </w:rPr>
      </w:pPr>
      <w:r w:rsidRPr="00A26D93">
        <w:rPr>
          <w:rFonts w:cs="Times New Roman"/>
          <w:b/>
        </w:rPr>
        <w:t>7. Порядок изменения и расторжения Договора</w:t>
      </w:r>
    </w:p>
    <w:p w:rsidR="0093363E" w:rsidRPr="00A26D93" w:rsidRDefault="0093363E" w:rsidP="00A26D93">
      <w:pPr>
        <w:jc w:val="center"/>
        <w:rPr>
          <w:rFonts w:cs="Times New Roman"/>
          <w:b/>
        </w:rPr>
      </w:pPr>
    </w:p>
    <w:p w:rsidR="00A26D93" w:rsidRPr="00A26D93" w:rsidRDefault="00A26D93" w:rsidP="00A26D93">
      <w:pPr>
        <w:ind w:firstLine="709"/>
        <w:jc w:val="both"/>
        <w:rPr>
          <w:rFonts w:cs="Times New Roman"/>
        </w:rPr>
      </w:pPr>
      <w:r w:rsidRPr="00A26D93">
        <w:rPr>
          <w:rFonts w:cs="Times New Roman"/>
        </w:rPr>
        <w:t>7.1. Стороны договорились уведомлять друг друга о расторжении данного договора не позднее, чем за 60 (шестьдесят) календарных дней до предполагаемой даты расторжения. Форма уведомления – письменная.</w:t>
      </w:r>
    </w:p>
    <w:p w:rsidR="00A26D93" w:rsidRPr="00A26D93" w:rsidRDefault="00A26D93" w:rsidP="00A26D93">
      <w:pPr>
        <w:ind w:firstLine="709"/>
        <w:jc w:val="both"/>
        <w:rPr>
          <w:rFonts w:cs="Times New Roman"/>
        </w:rPr>
      </w:pPr>
      <w:r w:rsidRPr="00A26D93">
        <w:rPr>
          <w:rFonts w:cs="Times New Roman"/>
        </w:rPr>
        <w:t>7.2.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Об изменении Договора на основании решений общего собрания собственников помещений в Многоквартирном доме должно быть подписано дополнительное соглашение к Договору.</w:t>
      </w:r>
    </w:p>
    <w:p w:rsidR="00A26D93" w:rsidRPr="00A26D93" w:rsidRDefault="00A26D93" w:rsidP="00A26D93">
      <w:pPr>
        <w:ind w:firstLine="709"/>
        <w:jc w:val="both"/>
        <w:rPr>
          <w:rFonts w:cs="Times New Roman"/>
        </w:rPr>
      </w:pPr>
      <w:r w:rsidRPr="00A26D93">
        <w:rPr>
          <w:rFonts w:cs="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в Многоквартирном доме по Договору должен быть изменен пропорционально объемам и количеству фактически выполненных работ и оказанных услуг.</w:t>
      </w:r>
    </w:p>
    <w:p w:rsidR="00A26D93" w:rsidRPr="00A26D93" w:rsidRDefault="00A26D93" w:rsidP="00A26D93">
      <w:pPr>
        <w:ind w:firstLine="709"/>
        <w:jc w:val="both"/>
        <w:rPr>
          <w:rFonts w:cs="Times New Roman"/>
        </w:rPr>
      </w:pPr>
      <w:r w:rsidRPr="00A26D93">
        <w:rPr>
          <w:rFonts w:cs="Times New Roman"/>
        </w:rPr>
        <w:t>7.3. Расторжение Договора допускается по соглашению Сторон и на основании соответствующих решений общего собрания собственников помещений в Многоквартирном доме, в этом случае Договор считается расторгнутым через 60 (шестьдесят) календарных дней с момента подписания письменного соглашения о расторжении Договора.</w:t>
      </w:r>
    </w:p>
    <w:p w:rsidR="00A26D93" w:rsidRPr="00A26D93" w:rsidRDefault="00A26D93" w:rsidP="00A26D93">
      <w:pPr>
        <w:ind w:firstLine="709"/>
        <w:jc w:val="both"/>
        <w:rPr>
          <w:rFonts w:cs="Times New Roman"/>
        </w:rPr>
      </w:pPr>
      <w:r w:rsidRPr="00A26D93">
        <w:rPr>
          <w:rFonts w:cs="Times New Roman"/>
        </w:rPr>
        <w:t xml:space="preserve">7.4. Договор может быть расторгнут Собственником в одностороннем порядке на </w:t>
      </w:r>
      <w:r w:rsidRPr="00A26D93">
        <w:rPr>
          <w:rFonts w:cs="Times New Roman"/>
        </w:rPr>
        <w:lastRenderedPageBreak/>
        <w:t>основании и с учетом соответствующего решени</w:t>
      </w:r>
      <w:r w:rsidR="00187654">
        <w:rPr>
          <w:rFonts w:cs="Times New Roman"/>
        </w:rPr>
        <w:t>я</w:t>
      </w:r>
      <w:r w:rsidRPr="00A26D93">
        <w:rPr>
          <w:rFonts w:cs="Times New Roman"/>
        </w:rPr>
        <w:t xml:space="preserve"> общего собрания собственников помещений в Многоквартирном доме:</w:t>
      </w:r>
    </w:p>
    <w:p w:rsidR="00A26D93" w:rsidRPr="00A26D93" w:rsidRDefault="00A26D93" w:rsidP="00187654">
      <w:pPr>
        <w:ind w:firstLine="709"/>
        <w:jc w:val="both"/>
        <w:rPr>
          <w:rFonts w:cs="Times New Roman"/>
        </w:rPr>
      </w:pPr>
      <w:r w:rsidRPr="00A26D93">
        <w:rPr>
          <w:rFonts w:cs="Times New Roman"/>
        </w:rPr>
        <w:t xml:space="preserve">7.4.1.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смене управляющей организации; </w:t>
      </w:r>
    </w:p>
    <w:p w:rsidR="00A26D93" w:rsidRPr="00A26D93" w:rsidRDefault="00A26D93" w:rsidP="00187654">
      <w:pPr>
        <w:ind w:firstLine="709"/>
        <w:jc w:val="both"/>
        <w:rPr>
          <w:rFonts w:cs="Times New Roman"/>
        </w:rPr>
      </w:pPr>
      <w:r w:rsidRPr="00A26D93">
        <w:rPr>
          <w:rFonts w:cs="Times New Roman"/>
        </w:rPr>
        <w:t xml:space="preserve">7.4.2. Если Управляющая организация не выполняет условия Договора, либо систематически нарушает условия настоящего договора в части неоказания услуг или невыполнения работ, в отношении которых составлен Акт в установленном законом порядке. </w:t>
      </w:r>
    </w:p>
    <w:p w:rsidR="00A26D93" w:rsidRPr="00A26D93" w:rsidRDefault="00A26D93" w:rsidP="00A26D93">
      <w:pPr>
        <w:ind w:firstLine="709"/>
        <w:jc w:val="both"/>
        <w:rPr>
          <w:rFonts w:cs="Times New Roman"/>
        </w:rPr>
      </w:pPr>
      <w:r w:rsidRPr="00A26D93">
        <w:rPr>
          <w:rFonts w:cs="Times New Roman"/>
        </w:rPr>
        <w:t>7.5. В случае  расторжения Договора по инициативе Собственника, последний обязан письменно уведомить об этом Управляющую организацию не менее</w:t>
      </w:r>
      <w:proofErr w:type="gramStart"/>
      <w:r w:rsidRPr="00A26D93">
        <w:rPr>
          <w:rFonts w:cs="Times New Roman"/>
        </w:rPr>
        <w:t>,</w:t>
      </w:r>
      <w:proofErr w:type="gramEnd"/>
      <w:r w:rsidRPr="00A26D93">
        <w:rPr>
          <w:rFonts w:cs="Times New Roman"/>
        </w:rPr>
        <w:t xml:space="preserve"> чем за 60  дней до даты расторжения Договора. </w:t>
      </w:r>
    </w:p>
    <w:p w:rsidR="00A26D93" w:rsidRPr="00A26D93" w:rsidRDefault="00A26D93" w:rsidP="00A26D93">
      <w:pPr>
        <w:ind w:firstLine="709"/>
        <w:jc w:val="both"/>
        <w:rPr>
          <w:rFonts w:cs="Times New Roman"/>
        </w:rPr>
      </w:pPr>
      <w:r w:rsidRPr="00A26D93">
        <w:rPr>
          <w:rFonts w:cs="Times New Roman"/>
        </w:rPr>
        <w:t xml:space="preserve">7.6. </w:t>
      </w:r>
      <w:proofErr w:type="gramStart"/>
      <w:r w:rsidRPr="00A26D93">
        <w:rPr>
          <w:rFonts w:cs="Times New Roman"/>
        </w:rPr>
        <w:t>Договор</w:t>
      </w:r>
      <w:proofErr w:type="gramEnd"/>
      <w:r w:rsidRPr="00A26D93">
        <w:rPr>
          <w:rFonts w:cs="Times New Roman"/>
        </w:rPr>
        <w:t xml:space="preserve"> может быть расторгнут Управляющей организацией в одностороннем порядке о чем собственники должны быть предупреждены не позже чем за два месяца до прекращения настоящего Договора в случае, если:</w:t>
      </w:r>
    </w:p>
    <w:p w:rsidR="00A26D93" w:rsidRPr="00A26D93" w:rsidRDefault="00A26D93" w:rsidP="00A26D93">
      <w:pPr>
        <w:jc w:val="both"/>
        <w:rPr>
          <w:rFonts w:cs="Times New Roman"/>
        </w:rPr>
      </w:pPr>
      <w:r w:rsidRPr="00A26D93">
        <w:rPr>
          <w:rFonts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A26D93" w:rsidRPr="00A26D93" w:rsidRDefault="00A26D93" w:rsidP="00A26D93">
      <w:pPr>
        <w:ind w:firstLine="709"/>
        <w:jc w:val="both"/>
        <w:rPr>
          <w:rFonts w:cs="Times New Roman"/>
        </w:rPr>
      </w:pPr>
      <w:r w:rsidRPr="00A26D93">
        <w:rPr>
          <w:rFonts w:cs="Times New Roman"/>
        </w:rPr>
        <w:t>7.7. Управляющая организация за 30 (тридцать) календарных дней до прекращения Договора обязана передать вновь выбранной управляющей организации (ТСЖ, ЖСК, ЖК), либо, в случае непосредственного управления Многоквартирным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 полученную Управляющей организацией при заключении и/или исполнении данного договора техническую документацию на Многоквартирный дом и иные связанные с управлением Многоквартирным домом документы, в том числе подписанную унифицированную форму первичной учетной документации по учету основных средств № ОС-1А «Акт о приемке-передаче здания (сооружения)».</w:t>
      </w:r>
    </w:p>
    <w:p w:rsidR="00A26D93" w:rsidRPr="00B72427" w:rsidRDefault="00A26D93" w:rsidP="00A26D93">
      <w:pPr>
        <w:jc w:val="both"/>
        <w:rPr>
          <w:rFonts w:cs="Times New Roman"/>
        </w:rPr>
      </w:pPr>
      <w:r w:rsidRPr="00A26D93">
        <w:rPr>
          <w:rFonts w:cs="Times New Roman"/>
        </w:rPr>
        <w:tab/>
        <w:t xml:space="preserve">7.8.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w:t>
      </w:r>
      <w:r w:rsidRPr="00B72427">
        <w:rPr>
          <w:rFonts w:cs="Times New Roman"/>
        </w:rPr>
        <w:t>уведомить администрацию муниципального образования о расторжении Договора о предоставлении бюджетных субсидий на содержание и ремонт общего имущества в многоквартирном доме.</w:t>
      </w:r>
    </w:p>
    <w:p w:rsidR="00A26D93" w:rsidRPr="00A26D93" w:rsidRDefault="00A26D93" w:rsidP="00A26D93">
      <w:pPr>
        <w:jc w:val="both"/>
        <w:rPr>
          <w:rFonts w:cs="Times New Roman"/>
        </w:rPr>
      </w:pPr>
      <w:r w:rsidRPr="00A26D93">
        <w:rPr>
          <w:rFonts w:cs="Times New Roman"/>
        </w:rPr>
        <w:tab/>
        <w:t>7.9.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26D93" w:rsidRPr="00A26D93" w:rsidRDefault="00A26D93" w:rsidP="00A26D93">
      <w:pPr>
        <w:jc w:val="both"/>
        <w:rPr>
          <w:rFonts w:cs="Times New Roman"/>
        </w:rPr>
      </w:pPr>
      <w:r w:rsidRPr="00A26D93">
        <w:rPr>
          <w:rFonts w:cs="Times New Roman"/>
        </w:rPr>
        <w:tab/>
        <w:t>7.10.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A26D93" w:rsidRPr="00A26D93" w:rsidRDefault="00A26D93" w:rsidP="00A26D93">
      <w:pPr>
        <w:jc w:val="both"/>
        <w:rPr>
          <w:rFonts w:cs="Times New Roman"/>
        </w:rPr>
      </w:pPr>
      <w:r w:rsidRPr="00A26D93">
        <w:rPr>
          <w:rFonts w:cs="Times New Roman"/>
        </w:rPr>
        <w:tab/>
        <w:t>7.11.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по письменному заявлению Собственника (арендатора, нанимателя) на указанные им банковские реквизиты перечислить сумму переплаты излишне полученных денежных средств.</w:t>
      </w:r>
    </w:p>
    <w:p w:rsidR="00A26D93" w:rsidRPr="00A26D93" w:rsidRDefault="00A26D93" w:rsidP="00A26D93">
      <w:pPr>
        <w:jc w:val="both"/>
        <w:rPr>
          <w:rFonts w:cs="Times New Roman"/>
        </w:rPr>
      </w:pPr>
      <w:r w:rsidRPr="00A26D93">
        <w:rPr>
          <w:rFonts w:cs="Times New Roman"/>
        </w:rPr>
        <w:t xml:space="preserve">           7.12. 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организацией).</w:t>
      </w:r>
    </w:p>
    <w:p w:rsidR="00A26D93" w:rsidRDefault="00A26D93" w:rsidP="00A26D93">
      <w:pPr>
        <w:jc w:val="center"/>
        <w:rPr>
          <w:rFonts w:cs="Times New Roman"/>
          <w:b/>
        </w:rPr>
      </w:pPr>
      <w:r w:rsidRPr="00A26D93">
        <w:rPr>
          <w:rFonts w:cs="Times New Roman"/>
          <w:b/>
        </w:rPr>
        <w:t>8. Особые условия</w:t>
      </w:r>
    </w:p>
    <w:p w:rsidR="0093363E" w:rsidRPr="00A26D93" w:rsidRDefault="0093363E" w:rsidP="00A26D93">
      <w:pPr>
        <w:jc w:val="center"/>
        <w:rPr>
          <w:rFonts w:cs="Times New Roman"/>
          <w:b/>
        </w:rPr>
      </w:pPr>
    </w:p>
    <w:p w:rsidR="00A26D93" w:rsidRPr="00A26D93" w:rsidRDefault="00A26D93" w:rsidP="00A26D93">
      <w:pPr>
        <w:jc w:val="both"/>
        <w:rPr>
          <w:rFonts w:cs="Times New Roman"/>
        </w:rPr>
      </w:pPr>
      <w:r w:rsidRPr="00A26D93">
        <w:rPr>
          <w:rFonts w:cs="Times New Roman"/>
        </w:rPr>
        <w:tab/>
        <w:t xml:space="preserve">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w:t>
      </w:r>
      <w:r w:rsidRPr="00A26D93">
        <w:rPr>
          <w:rFonts w:cs="Times New Roman"/>
        </w:rPr>
        <w:lastRenderedPageBreak/>
        <w:t>разногласия разрешаются в судебном порядке по месту нахождения многоквартирного дома по заявлению одной из Сторон.</w:t>
      </w:r>
    </w:p>
    <w:p w:rsidR="00A26D93" w:rsidRPr="00A26D93" w:rsidRDefault="00A26D93" w:rsidP="00A26D93">
      <w:pPr>
        <w:jc w:val="both"/>
        <w:rPr>
          <w:rFonts w:cs="Times New Roman"/>
        </w:rPr>
      </w:pPr>
      <w:r w:rsidRPr="00A26D93">
        <w:rPr>
          <w:rFonts w:cs="Times New Roman"/>
        </w:rPr>
        <w:tab/>
        <w:t xml:space="preserve">8.2. Собственник, подписывая данный договор, выражает свое согласие Управляющей организации на поручение обработки персональных данных другому лицу,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w:t>
      </w:r>
    </w:p>
    <w:p w:rsidR="00A26D93" w:rsidRPr="00A26D93" w:rsidRDefault="00A26D93" w:rsidP="00A26D93">
      <w:pPr>
        <w:ind w:firstLine="709"/>
        <w:jc w:val="both"/>
        <w:rPr>
          <w:rFonts w:cs="Times New Roman"/>
        </w:rPr>
      </w:pPr>
      <w:r w:rsidRPr="00A26D93">
        <w:rPr>
          <w:rFonts w:cs="Times New Roman"/>
        </w:rPr>
        <w:t xml:space="preserve">8.3. При этом лицо, осуществляющее обработку персональных данных по поручению Управляющей организации, обязуется совершать с персональными данными действия в целях, определенных Управляющей организацией; соблюдать принципы и правила обработки персональных данных, предусмотренные Федеральным законом от 27.07.2006 № 152-ФЗ «О персональных данных»; соблюдать конфиденциальность персональных данных; обеспечивать безопасность при обработке персональных данных; соблюдать требования к защите обрабатываемых персональных данных. </w:t>
      </w:r>
    </w:p>
    <w:p w:rsidR="00A26D93" w:rsidRPr="00A26D93" w:rsidRDefault="00A26D93" w:rsidP="00A26D93">
      <w:pPr>
        <w:ind w:firstLine="709"/>
        <w:jc w:val="both"/>
        <w:rPr>
          <w:rFonts w:cs="Times New Roman"/>
        </w:rPr>
      </w:pPr>
      <w:r w:rsidRPr="00A26D93">
        <w:rPr>
          <w:rFonts w:cs="Times New Roman"/>
        </w:rPr>
        <w:t>8.4. Контроль за выполнением Управляющей организацией её обязательств по Договору осуществляется в соответствии с действующим законодательством, а также советом собственников дома или его представителями, выбранными по решению общего собрания собственников помещений в Многоквартирном доме из числа собственников помещений в Многоквартирном доме в рамках полномочий совета собственников дома.</w:t>
      </w:r>
    </w:p>
    <w:p w:rsidR="00A26D93" w:rsidRPr="00A26D93" w:rsidRDefault="00A26D93" w:rsidP="00A26D93">
      <w:pPr>
        <w:ind w:firstLine="709"/>
        <w:jc w:val="both"/>
        <w:rPr>
          <w:rFonts w:cs="Times New Roman"/>
        </w:rPr>
      </w:pPr>
      <w:r w:rsidRPr="00A26D93">
        <w:rPr>
          <w:rFonts w:cs="Times New Roman"/>
        </w:rPr>
        <w:t xml:space="preserve">8.5. Управляющая организация обязана предоставлять по запросу уполномоченного представителя  Собственников (совет дома, председателю совета дома) любую информацию по выполнению Договора в соответствии с условиями настоящего договора, а так же в соответствии с </w:t>
      </w:r>
      <w:r w:rsidR="00B72427">
        <w:rPr>
          <w:rFonts w:cs="Times New Roman"/>
        </w:rPr>
        <w:t>п</w:t>
      </w:r>
      <w:r w:rsidRPr="00A26D93">
        <w:rPr>
          <w:rFonts w:cs="Times New Roman"/>
        </w:rPr>
        <w:t>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в сроки</w:t>
      </w:r>
      <w:r w:rsidR="006C5F6B">
        <w:rPr>
          <w:rFonts w:cs="Times New Roman"/>
        </w:rPr>
        <w:t>,</w:t>
      </w:r>
      <w:r w:rsidRPr="00A26D93">
        <w:rPr>
          <w:rFonts w:cs="Times New Roman"/>
        </w:rPr>
        <w:t xml:space="preserve"> указанные в положении 3 настоящего договора.</w:t>
      </w:r>
    </w:p>
    <w:p w:rsidR="00A26D93" w:rsidRPr="00A26D93" w:rsidRDefault="00A26D93" w:rsidP="00A26D93">
      <w:pPr>
        <w:ind w:firstLine="709"/>
        <w:jc w:val="both"/>
        <w:rPr>
          <w:rFonts w:cs="Times New Roman"/>
        </w:rPr>
      </w:pPr>
      <w:r w:rsidRPr="00A26D93">
        <w:rPr>
          <w:rFonts w:cs="Times New Roman"/>
        </w:rPr>
        <w:t>8.6. 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с учетом предложений председателя совета дома, Собственников и/или Совета дома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A26D93" w:rsidRPr="00A26D93" w:rsidRDefault="00A26D93" w:rsidP="00A26D93">
      <w:pPr>
        <w:jc w:val="center"/>
        <w:rPr>
          <w:rFonts w:cs="Times New Roman"/>
        </w:rPr>
      </w:pPr>
    </w:p>
    <w:p w:rsidR="00A26D93" w:rsidRDefault="00A26D93" w:rsidP="00A26D93">
      <w:pPr>
        <w:jc w:val="center"/>
        <w:rPr>
          <w:rFonts w:cs="Times New Roman"/>
          <w:b/>
        </w:rPr>
      </w:pPr>
      <w:r w:rsidRPr="00A26D93">
        <w:rPr>
          <w:rFonts w:cs="Times New Roman"/>
          <w:b/>
        </w:rPr>
        <w:t>9. Организация общего собрания собственников помещений</w:t>
      </w:r>
    </w:p>
    <w:p w:rsidR="0093363E" w:rsidRPr="00A26D93" w:rsidRDefault="0093363E" w:rsidP="00A26D93">
      <w:pPr>
        <w:jc w:val="center"/>
        <w:rPr>
          <w:rFonts w:cs="Times New Roman"/>
          <w:b/>
        </w:rPr>
      </w:pPr>
    </w:p>
    <w:p w:rsidR="00A26D93" w:rsidRPr="00A26D93" w:rsidRDefault="00A26D93" w:rsidP="00A26D93">
      <w:pPr>
        <w:ind w:firstLine="709"/>
        <w:jc w:val="both"/>
        <w:rPr>
          <w:rFonts w:cs="Times New Roman"/>
        </w:rPr>
      </w:pPr>
      <w:r w:rsidRPr="00A26D93">
        <w:rPr>
          <w:rFonts w:cs="Times New Roman"/>
        </w:rPr>
        <w:t>9.1.</w:t>
      </w:r>
      <w:r w:rsidRPr="00A26D93">
        <w:rPr>
          <w:rFonts w:cs="Times New Roman"/>
        </w:rPr>
        <w:tab/>
        <w:t>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A26D93" w:rsidRPr="00A26D93" w:rsidRDefault="00A26D93" w:rsidP="00A26D93">
      <w:pPr>
        <w:ind w:firstLine="709"/>
        <w:jc w:val="both"/>
        <w:rPr>
          <w:rFonts w:cs="Times New Roman"/>
        </w:rPr>
      </w:pPr>
      <w:r w:rsidRPr="00A26D93">
        <w:rPr>
          <w:rFonts w:cs="Times New Roman"/>
        </w:rPr>
        <w:t>9.2.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A26D93" w:rsidRPr="00A26D93" w:rsidRDefault="00A26D93" w:rsidP="00A26D93">
      <w:pPr>
        <w:ind w:firstLine="709"/>
        <w:jc w:val="both"/>
        <w:rPr>
          <w:rFonts w:cs="Times New Roman"/>
        </w:rPr>
      </w:pPr>
      <w:r w:rsidRPr="00A26D93">
        <w:rPr>
          <w:rFonts w:cs="Times New Roman"/>
        </w:rPr>
        <w:t>9.3.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w:t>
      </w:r>
    </w:p>
    <w:p w:rsidR="00A26D93" w:rsidRPr="00A26D93" w:rsidRDefault="00A26D93" w:rsidP="00A26D93">
      <w:pPr>
        <w:ind w:firstLine="709"/>
        <w:jc w:val="both"/>
        <w:rPr>
          <w:rFonts w:cs="Times New Roman"/>
        </w:rPr>
      </w:pPr>
      <w:r w:rsidRPr="00A26D93">
        <w:rPr>
          <w:rFonts w:cs="Times New Roman"/>
        </w:rPr>
        <w:t xml:space="preserve">9.4.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с указанием всех установленных ЖК РФ требований, должно быть размещено на информационных стендах многоквартирных домов, или направлено каждому собственнику помещения в данном доме заказным письмом, или вручено каждому собственнику </w:t>
      </w:r>
      <w:r w:rsidRPr="00A26D93">
        <w:rPr>
          <w:rFonts w:cs="Times New Roman"/>
        </w:rPr>
        <w:lastRenderedPageBreak/>
        <w:t>помещения в данном доме под роспись.</w:t>
      </w:r>
    </w:p>
    <w:p w:rsidR="00A26D93" w:rsidRPr="00A26D93" w:rsidRDefault="00A26D93" w:rsidP="00A26D93">
      <w:pPr>
        <w:ind w:firstLine="709"/>
        <w:jc w:val="both"/>
        <w:rPr>
          <w:rFonts w:cs="Times New Roman"/>
        </w:rPr>
      </w:pPr>
      <w:r w:rsidRPr="00A26D93">
        <w:rPr>
          <w:rFonts w:cs="Times New Roman"/>
        </w:rPr>
        <w:t>9.5. Собственник жилого помещения (инициативная группа) может поручить организацию проведения внеочередного общего собрания собственников жилых помещений Управляющей организации.</w:t>
      </w:r>
    </w:p>
    <w:p w:rsidR="00A26D93" w:rsidRDefault="00A26D93" w:rsidP="00A26D93">
      <w:pPr>
        <w:jc w:val="center"/>
        <w:rPr>
          <w:rFonts w:cs="Times New Roman"/>
          <w:b/>
        </w:rPr>
      </w:pPr>
      <w:r w:rsidRPr="00A26D93">
        <w:rPr>
          <w:rFonts w:cs="Times New Roman"/>
          <w:b/>
        </w:rPr>
        <w:t>10. Срок действия Договора</w:t>
      </w:r>
    </w:p>
    <w:p w:rsidR="0093363E" w:rsidRPr="00A26D93" w:rsidRDefault="0093363E" w:rsidP="00FC3710">
      <w:pPr>
        <w:jc w:val="both"/>
        <w:rPr>
          <w:rFonts w:cs="Times New Roman"/>
          <w:b/>
        </w:rPr>
      </w:pPr>
    </w:p>
    <w:p w:rsidR="00A26D93" w:rsidRPr="00A26D93" w:rsidRDefault="00A26D93" w:rsidP="00FC3710">
      <w:pPr>
        <w:jc w:val="both"/>
        <w:rPr>
          <w:rFonts w:cs="Times New Roman"/>
        </w:rPr>
      </w:pPr>
      <w:r w:rsidRPr="00A26D93">
        <w:rPr>
          <w:rFonts w:cs="Times New Roman"/>
        </w:rPr>
        <w:tab/>
        <w:t xml:space="preserve">10.1. </w:t>
      </w:r>
      <w:proofErr w:type="gramStart"/>
      <w:r w:rsidRPr="00A26D93">
        <w:rPr>
          <w:rFonts w:cs="Times New Roman"/>
        </w:rPr>
        <w:t xml:space="preserve">Договор заключен </w:t>
      </w:r>
      <w:r w:rsidRPr="00BE3319">
        <w:rPr>
          <w:rFonts w:cs="Times New Roman"/>
        </w:rPr>
        <w:t>на 3 года и</w:t>
      </w:r>
      <w:r w:rsidRPr="00A26D93">
        <w:rPr>
          <w:rFonts w:cs="Times New Roman"/>
        </w:rPr>
        <w:t xml:space="preserve"> вступает в </w:t>
      </w:r>
      <w:r w:rsidRPr="00D078FC">
        <w:rPr>
          <w:rFonts w:cs="Times New Roman"/>
        </w:rPr>
        <w:t xml:space="preserve">действие с </w:t>
      </w:r>
      <w:r w:rsidR="00D078FC" w:rsidRPr="00D078FC">
        <w:rPr>
          <w:rFonts w:cs="Times New Roman"/>
        </w:rPr>
        <w:t>моме</w:t>
      </w:r>
      <w:r w:rsidR="00FC3710" w:rsidRPr="00D078FC">
        <w:rPr>
          <w:rFonts w:cs="Times New Roman"/>
        </w:rPr>
        <w:t xml:space="preserve">нта </w:t>
      </w:r>
      <w:r w:rsidR="00DF2FB3" w:rsidRPr="00D078FC">
        <w:rPr>
          <w:rFonts w:cs="Times New Roman"/>
        </w:rPr>
        <w:t>внесения</w:t>
      </w:r>
      <w:r w:rsidR="00FC3710" w:rsidRPr="00D078FC">
        <w:t xml:space="preserve"> </w:t>
      </w:r>
      <w:r w:rsidR="006F1494" w:rsidRPr="006F1494">
        <w:t>Комитетом государственного жилищного надзора и контроля Ленинградской области</w:t>
      </w:r>
      <w:r w:rsidR="006F1494">
        <w:t xml:space="preserve"> </w:t>
      </w:r>
      <w:r w:rsidR="00FC3710" w:rsidRPr="00D078FC">
        <w:rPr>
          <w:rFonts w:cs="Times New Roman"/>
        </w:rPr>
        <w:t>изменений в реестр лицензий с</w:t>
      </w:r>
      <w:r w:rsidR="00D078FC" w:rsidRPr="00D078FC">
        <w:rPr>
          <w:rFonts w:cs="Times New Roman"/>
        </w:rPr>
        <w:t>убъекта Российской Федерации</w:t>
      </w:r>
      <w:r w:rsidR="000349F9">
        <w:rPr>
          <w:rFonts w:cs="Times New Roman"/>
        </w:rPr>
        <w:t xml:space="preserve"> о</w:t>
      </w:r>
      <w:r w:rsidR="006F1494">
        <w:rPr>
          <w:rFonts w:cs="Times New Roman"/>
        </w:rPr>
        <w:t xml:space="preserve"> включение </w:t>
      </w:r>
      <w:r w:rsidR="00D078FC" w:rsidRPr="00D078FC">
        <w:rPr>
          <w:rFonts w:cs="Times New Roman"/>
        </w:rPr>
        <w:t xml:space="preserve"> </w:t>
      </w:r>
      <w:r w:rsidR="006F1494" w:rsidRPr="006F1494">
        <w:rPr>
          <w:rFonts w:cs="Times New Roman"/>
        </w:rPr>
        <w:t>многоквартирного дома № 5 корп. 3 по Школьному пер. дер. Старая Всеволожского района Ленинградской обл.</w:t>
      </w:r>
      <w:r w:rsidR="006F1494">
        <w:rPr>
          <w:rFonts w:cs="Times New Roman"/>
        </w:rPr>
        <w:t xml:space="preserve"> в перечень Многоквартирных домов, </w:t>
      </w:r>
      <w:r w:rsidR="00D078FC" w:rsidRPr="00D078FC">
        <w:rPr>
          <w:rFonts w:cs="Times New Roman"/>
        </w:rPr>
        <w:t>нахо</w:t>
      </w:r>
      <w:r w:rsidR="006F1494">
        <w:rPr>
          <w:rFonts w:cs="Times New Roman"/>
        </w:rPr>
        <w:t xml:space="preserve">дящихся </w:t>
      </w:r>
      <w:r w:rsidR="00D078FC" w:rsidRPr="00D078FC">
        <w:rPr>
          <w:rFonts w:cs="Times New Roman"/>
        </w:rPr>
        <w:t xml:space="preserve">под управлением </w:t>
      </w:r>
      <w:r w:rsidR="00D078FC">
        <w:rPr>
          <w:rFonts w:cs="Times New Roman"/>
        </w:rPr>
        <w:t xml:space="preserve">лицензиата </w:t>
      </w:r>
      <w:r w:rsidR="00D078FC" w:rsidRPr="00D078FC">
        <w:rPr>
          <w:rFonts w:cs="Times New Roman"/>
        </w:rPr>
        <w:t>ООО «Управление ЖКХ»</w:t>
      </w:r>
      <w:r w:rsidR="006F1494">
        <w:rPr>
          <w:rFonts w:cs="Times New Roman"/>
        </w:rPr>
        <w:t>.</w:t>
      </w:r>
      <w:r w:rsidR="00D078FC" w:rsidRPr="00D078FC">
        <w:rPr>
          <w:rFonts w:cs="Times New Roman"/>
        </w:rPr>
        <w:t xml:space="preserve"> </w:t>
      </w:r>
      <w:proofErr w:type="gramEnd"/>
    </w:p>
    <w:p w:rsidR="00A26D93" w:rsidRPr="00A26D93" w:rsidRDefault="00A26D93" w:rsidP="00A26D93">
      <w:pPr>
        <w:jc w:val="both"/>
        <w:rPr>
          <w:rFonts w:cs="Times New Roman"/>
        </w:rPr>
      </w:pPr>
      <w:r w:rsidRPr="00A26D93">
        <w:rPr>
          <w:rFonts w:cs="Times New Roman"/>
        </w:rPr>
        <w:tab/>
        <w:t>10.2. Настоящий Договор распространяет свое действие на правоотношения, возникшие до момента его подписания, с момента их возникновения.</w:t>
      </w:r>
    </w:p>
    <w:p w:rsidR="00A26D93" w:rsidRPr="00A26D93" w:rsidRDefault="00A26D93" w:rsidP="00A26D93">
      <w:pPr>
        <w:ind w:firstLine="709"/>
        <w:jc w:val="both"/>
        <w:rPr>
          <w:rFonts w:cs="Times New Roman"/>
        </w:rPr>
      </w:pPr>
      <w:r w:rsidRPr="00A26D93">
        <w:rPr>
          <w:rFonts w:cs="Times New Roman"/>
        </w:rPr>
        <w:t>10.3 Настоящий Договор распространяет свое действие на правоотношения, возникшие с момента его подписания, но не ранее даты передачи дома в управление Управляющей организации с подписанием в установленном порядке унифицированной формы первичной учетной документации по учету основных средств № ОС-1а «Акт о приемке-передаче здания (сооружения)".</w:t>
      </w:r>
    </w:p>
    <w:p w:rsidR="00A26D93" w:rsidRPr="00CE643E" w:rsidRDefault="00A26D93" w:rsidP="00A26D93">
      <w:pPr>
        <w:jc w:val="both"/>
        <w:rPr>
          <w:rFonts w:cs="Times New Roman"/>
        </w:rPr>
      </w:pPr>
      <w:r w:rsidRPr="00A26D93">
        <w:rPr>
          <w:rFonts w:cs="Times New Roman"/>
        </w:rPr>
        <w:tab/>
      </w:r>
      <w:r w:rsidRPr="00CE643E">
        <w:rPr>
          <w:rFonts w:cs="Times New Roman"/>
        </w:rPr>
        <w:t xml:space="preserve">10.4. Договор считается продленным на 3 месяца, при наличии определенных условий: </w:t>
      </w:r>
    </w:p>
    <w:p w:rsidR="00A26D93" w:rsidRPr="00CE643E" w:rsidRDefault="00A26D93" w:rsidP="00A26D93">
      <w:pPr>
        <w:jc w:val="both"/>
        <w:rPr>
          <w:rFonts w:cs="Times New Roman"/>
        </w:rPr>
      </w:pPr>
      <w:r w:rsidRPr="00CE643E">
        <w:rPr>
          <w:rFonts w:cs="Times New Roman"/>
        </w:rPr>
        <w:t xml:space="preserve">1) </w:t>
      </w:r>
      <w:r w:rsidR="0062181E" w:rsidRPr="00CE643E">
        <w:rPr>
          <w:rFonts w:cs="Times New Roman"/>
        </w:rPr>
        <w:t>б</w:t>
      </w:r>
      <w:r w:rsidRPr="00CE643E">
        <w:rPr>
          <w:rFonts w:cs="Times New Roman"/>
        </w:rPr>
        <w:t>ольшинство собственников помещений на основании решения общего собрания о выборе способа</w:t>
      </w:r>
      <w:r w:rsidR="00CE643E" w:rsidRPr="00CE643E">
        <w:t xml:space="preserve"> </w:t>
      </w:r>
      <w:r w:rsidR="00CE643E" w:rsidRPr="00CE643E">
        <w:rPr>
          <w:rFonts w:cs="Times New Roman"/>
        </w:rPr>
        <w:t xml:space="preserve">непосредственного </w:t>
      </w:r>
      <w:r w:rsidRPr="00CE643E">
        <w:rPr>
          <w:rFonts w:cs="Times New Roman"/>
        </w:rPr>
        <w:t>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26D93" w:rsidRPr="00CE643E" w:rsidRDefault="00A26D93" w:rsidP="00A26D93">
      <w:pPr>
        <w:jc w:val="both"/>
        <w:rPr>
          <w:rFonts w:cs="Times New Roman"/>
        </w:rPr>
      </w:pPr>
      <w:r w:rsidRPr="00CE643E">
        <w:rPr>
          <w:rFonts w:cs="Times New Roman"/>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26D93" w:rsidRPr="00CE643E" w:rsidRDefault="00A26D93" w:rsidP="00A26D93">
      <w:pPr>
        <w:jc w:val="both"/>
        <w:rPr>
          <w:rFonts w:cs="Times New Roman"/>
        </w:rPr>
      </w:pPr>
      <w:r w:rsidRPr="00CE643E">
        <w:rPr>
          <w:rFonts w:cs="Times New Roman"/>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26D93" w:rsidRPr="00CE643E" w:rsidRDefault="00A26D93" w:rsidP="00A26D93">
      <w:pPr>
        <w:jc w:val="both"/>
        <w:rPr>
          <w:rFonts w:cs="Times New Roman"/>
        </w:rPr>
      </w:pPr>
      <w:r w:rsidRPr="00CE643E">
        <w:rPr>
          <w:rFonts w:cs="Times New Roman"/>
        </w:rPr>
        <w:t>4)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r w:rsidRPr="00CE643E">
        <w:rPr>
          <w:rFonts w:cs="Times New Roman"/>
        </w:rPr>
        <w:tab/>
      </w:r>
    </w:p>
    <w:p w:rsidR="00A26D93" w:rsidRDefault="00A26D93" w:rsidP="00A26D93">
      <w:pPr>
        <w:jc w:val="center"/>
        <w:rPr>
          <w:rFonts w:cs="Times New Roman"/>
          <w:b/>
        </w:rPr>
      </w:pPr>
      <w:r w:rsidRPr="00CE643E">
        <w:rPr>
          <w:rFonts w:cs="Times New Roman"/>
          <w:b/>
        </w:rPr>
        <w:t>11.</w:t>
      </w:r>
      <w:r w:rsidRPr="00CE643E">
        <w:rPr>
          <w:rFonts w:cs="Times New Roman"/>
          <w:b/>
        </w:rPr>
        <w:tab/>
        <w:t xml:space="preserve">Обеспечение исполнения </w:t>
      </w:r>
      <w:r w:rsidRPr="00A26D93">
        <w:rPr>
          <w:rFonts w:cs="Times New Roman"/>
          <w:b/>
        </w:rPr>
        <w:t>договора.</w:t>
      </w:r>
    </w:p>
    <w:p w:rsidR="0093363E" w:rsidRPr="00A26D93" w:rsidRDefault="0093363E" w:rsidP="00A26D93">
      <w:pPr>
        <w:jc w:val="center"/>
        <w:rPr>
          <w:rFonts w:cs="Times New Roman"/>
          <w:b/>
        </w:rPr>
      </w:pPr>
    </w:p>
    <w:p w:rsidR="00A26D93" w:rsidRPr="00A26D93" w:rsidRDefault="00A26D93" w:rsidP="00A26D93">
      <w:pPr>
        <w:ind w:firstLine="709"/>
        <w:jc w:val="both"/>
        <w:rPr>
          <w:rFonts w:cs="Times New Roman"/>
        </w:rPr>
      </w:pPr>
      <w:r w:rsidRPr="00A26D93">
        <w:rPr>
          <w:rFonts w:cs="Times New Roman"/>
        </w:rPr>
        <w:t>11.1.</w:t>
      </w:r>
      <w:r w:rsidRPr="00A26D93">
        <w:rPr>
          <w:rFonts w:cs="Times New Roman"/>
        </w:rPr>
        <w:tab/>
        <w:t>До заключения Договора участник аукциона в электронной форме предоставляет обеспечение исполнения Договора.</w:t>
      </w:r>
    </w:p>
    <w:p w:rsidR="00A26D93" w:rsidRPr="00A26D93" w:rsidRDefault="00A26D93" w:rsidP="00A26D93">
      <w:pPr>
        <w:ind w:firstLine="709"/>
        <w:jc w:val="both"/>
        <w:rPr>
          <w:rFonts w:cs="Times New Roman"/>
        </w:rPr>
      </w:pPr>
      <w:r w:rsidRPr="00A26D93">
        <w:rPr>
          <w:rFonts w:cs="Times New Roman"/>
        </w:rPr>
        <w:t>11.2.</w:t>
      </w:r>
      <w:r w:rsidRPr="00A26D93">
        <w:rPr>
          <w:rFonts w:cs="Times New Roman"/>
        </w:rPr>
        <w:tab/>
        <w:t>Обеспечение исполнения Договора может быть представлено любым из следующих способом:</w:t>
      </w:r>
    </w:p>
    <w:p w:rsidR="00A26D93" w:rsidRPr="00A26D93" w:rsidRDefault="00A26D93" w:rsidP="00A26D93">
      <w:pPr>
        <w:jc w:val="both"/>
        <w:rPr>
          <w:rFonts w:cs="Times New Roman"/>
        </w:rPr>
      </w:pPr>
      <w:r w:rsidRPr="00A26D93">
        <w:rPr>
          <w:rFonts w:cs="Times New Roman"/>
        </w:rPr>
        <w:t>- страхование ответственности управляющей организации;</w:t>
      </w:r>
    </w:p>
    <w:p w:rsidR="00A26D93" w:rsidRPr="00A26D93" w:rsidRDefault="00A26D93" w:rsidP="00A26D93">
      <w:pPr>
        <w:jc w:val="both"/>
        <w:rPr>
          <w:rFonts w:cs="Times New Roman"/>
        </w:rPr>
      </w:pPr>
      <w:r w:rsidRPr="00A26D93">
        <w:rPr>
          <w:rFonts w:cs="Times New Roman"/>
        </w:rPr>
        <w:t>- безотзывная банковская гарантия;</w:t>
      </w:r>
    </w:p>
    <w:p w:rsidR="00A26D93" w:rsidRPr="00A26D93" w:rsidRDefault="00A26D93" w:rsidP="00A26D93">
      <w:pPr>
        <w:jc w:val="both"/>
        <w:rPr>
          <w:rFonts w:cs="Times New Roman"/>
        </w:rPr>
      </w:pPr>
      <w:r w:rsidRPr="00A26D93">
        <w:rPr>
          <w:rFonts w:cs="Times New Roman"/>
        </w:rPr>
        <w:t xml:space="preserve">- залог депозита </w:t>
      </w:r>
    </w:p>
    <w:p w:rsidR="00A26D93" w:rsidRPr="00A26D93" w:rsidRDefault="00A26D93" w:rsidP="00A26D93">
      <w:pPr>
        <w:ind w:firstLine="709"/>
        <w:jc w:val="both"/>
        <w:rPr>
          <w:rFonts w:cs="Times New Roman"/>
        </w:rPr>
      </w:pPr>
      <w:r w:rsidRPr="00A26D93">
        <w:rPr>
          <w:rFonts w:cs="Times New Roman"/>
        </w:rPr>
        <w:t>11.3.</w:t>
      </w:r>
      <w:r w:rsidRPr="00A26D93">
        <w:rPr>
          <w:rFonts w:cs="Times New Roman"/>
        </w:rPr>
        <w:tab/>
        <w:t>Способ обеспечения исполнения Договора, Участник конкурса определяется самостоятельно.</w:t>
      </w:r>
    </w:p>
    <w:p w:rsidR="00A26D93" w:rsidRPr="00A26D93" w:rsidRDefault="00A26D93" w:rsidP="00A26D93">
      <w:pPr>
        <w:ind w:firstLine="709"/>
        <w:jc w:val="both"/>
        <w:rPr>
          <w:rFonts w:cs="Times New Roman"/>
        </w:rPr>
      </w:pPr>
      <w:r w:rsidRPr="00A26D93">
        <w:rPr>
          <w:rFonts w:cs="Times New Roman"/>
        </w:rPr>
        <w:t>11.4.</w:t>
      </w:r>
      <w:r w:rsidRPr="00A26D93">
        <w:rPr>
          <w:rFonts w:cs="Times New Roman"/>
        </w:rPr>
        <w:tab/>
        <w:t xml:space="preserve">Размер обеспечения исполнения Договора </w:t>
      </w:r>
      <w:r w:rsidRPr="00BE3319">
        <w:rPr>
          <w:rFonts w:cs="Times New Roman"/>
        </w:rPr>
        <w:t xml:space="preserve">составляет </w:t>
      </w:r>
      <w:r w:rsidR="00C42775" w:rsidRPr="00C42775">
        <w:rPr>
          <w:rFonts w:cs="Times New Roman"/>
        </w:rPr>
        <w:t>140</w:t>
      </w:r>
      <w:r w:rsidR="00C42775">
        <w:rPr>
          <w:rFonts w:cs="Times New Roman"/>
        </w:rPr>
        <w:t xml:space="preserve"> </w:t>
      </w:r>
      <w:r w:rsidR="00C42775" w:rsidRPr="00C42775">
        <w:rPr>
          <w:rFonts w:cs="Times New Roman"/>
        </w:rPr>
        <w:t>410, (сто сорок тысяч четыреста десять) рублей 82 копейки</w:t>
      </w:r>
      <w:r w:rsidRPr="00A26D93">
        <w:rPr>
          <w:rFonts w:cs="Times New Roman"/>
        </w:rPr>
        <w:t>.</w:t>
      </w:r>
    </w:p>
    <w:p w:rsidR="00A26D93" w:rsidRPr="00A26D93" w:rsidRDefault="00A26D93" w:rsidP="00A26D93">
      <w:pPr>
        <w:ind w:firstLine="709"/>
        <w:jc w:val="both"/>
        <w:rPr>
          <w:rFonts w:cs="Times New Roman"/>
        </w:rPr>
      </w:pPr>
      <w:r w:rsidRPr="00A26D93">
        <w:rPr>
          <w:rFonts w:cs="Times New Roman"/>
        </w:rPr>
        <w:t>11.5.</w:t>
      </w:r>
      <w:r w:rsidRPr="00A26D93">
        <w:rPr>
          <w:rFonts w:cs="Times New Roman"/>
        </w:rPr>
        <w:tab/>
        <w:t xml:space="preserve">В случае, если способом обеспечения исполнения Договора является безотзывная банковская гарантия, выданная банком или иной кредитной организацией, то во избежание утери, порчи документ об обеспечении исполнения Договора хранится в бухгалтерии организатора конкурса в сейфе до окончания срока его действия.     </w:t>
      </w:r>
    </w:p>
    <w:p w:rsidR="00A26D93" w:rsidRPr="00A26D93" w:rsidRDefault="00A26D93" w:rsidP="00A26D93">
      <w:pPr>
        <w:ind w:firstLine="709"/>
        <w:jc w:val="both"/>
        <w:rPr>
          <w:rFonts w:cs="Times New Roman"/>
        </w:rPr>
      </w:pPr>
      <w:r w:rsidRPr="00A26D93">
        <w:rPr>
          <w:rFonts w:cs="Times New Roman"/>
        </w:rPr>
        <w:t>11.6.</w:t>
      </w:r>
      <w:r w:rsidRPr="00A26D93">
        <w:rPr>
          <w:rFonts w:cs="Times New Roman"/>
        </w:rPr>
        <w:tab/>
        <w:t xml:space="preserve">Обеспечение, представляемое до подписания Договора, распространяется на </w:t>
      </w:r>
      <w:r w:rsidRPr="00A26D93">
        <w:rPr>
          <w:rFonts w:cs="Times New Roman"/>
        </w:rPr>
        <w:lastRenderedPageBreak/>
        <w:t>обеспечение своевременного исполнения работ в полном объеме. В течение 5 (пяти) рабочих  дней после окончания действия обеспечения исполнения Договора документ об указанном Обеспечении возвращается Управляющей организации, а в случае залога денежных средств, если Залогодержателем является организатор конкурса, возвращаются денежные средства в указанном выше размере.</w:t>
      </w:r>
    </w:p>
    <w:p w:rsidR="00A26D93" w:rsidRPr="00A26D93" w:rsidRDefault="00A26D93" w:rsidP="00A26D93">
      <w:pPr>
        <w:ind w:firstLine="709"/>
        <w:jc w:val="both"/>
        <w:rPr>
          <w:rFonts w:cs="Times New Roman"/>
        </w:rPr>
      </w:pPr>
      <w:r w:rsidRPr="00A26D93">
        <w:rPr>
          <w:rFonts w:cs="Times New Roman"/>
        </w:rPr>
        <w:t>11.7.</w:t>
      </w:r>
      <w:r w:rsidRPr="00A26D93">
        <w:rPr>
          <w:rFonts w:cs="Times New Roman"/>
        </w:rPr>
        <w:tab/>
        <w:t>Конечный срок действия Обеспечения исполнения Договора должен быть более срока выполнения Работ по Договору на один календарный месяц.</w:t>
      </w:r>
    </w:p>
    <w:p w:rsidR="00A26D93" w:rsidRPr="00A26D93" w:rsidRDefault="00A26D93" w:rsidP="00A26D93">
      <w:pPr>
        <w:jc w:val="both"/>
        <w:rPr>
          <w:rFonts w:cs="Times New Roman"/>
        </w:rPr>
      </w:pPr>
      <w:r w:rsidRPr="00A26D93">
        <w:rPr>
          <w:rFonts w:cs="Times New Roman"/>
        </w:rPr>
        <w:t>Условия обеспечения исполнения Договора установлены в документе об обеспечении.</w:t>
      </w:r>
    </w:p>
    <w:p w:rsidR="00A26D93" w:rsidRPr="00A26D93" w:rsidRDefault="00A26D93" w:rsidP="00A26D93">
      <w:pPr>
        <w:ind w:firstLine="709"/>
        <w:jc w:val="both"/>
        <w:rPr>
          <w:rFonts w:cs="Times New Roman"/>
        </w:rPr>
      </w:pPr>
      <w:r w:rsidRPr="00A26D93">
        <w:rPr>
          <w:rFonts w:cs="Times New Roman"/>
        </w:rPr>
        <w:t>11.8.</w:t>
      </w:r>
      <w:r w:rsidRPr="00A26D93">
        <w:rPr>
          <w:rFonts w:cs="Times New Roman"/>
        </w:rPr>
        <w:tab/>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настоящему Договору, Управляющая организация обязуется в течение 10 (Десять) банковских дней предоставить организатора конкурса иное (новое) надлежащее обеспечение исполнения на тех же условиях и в том же размере, что указаны в данном разделе настоящего Договора.</w:t>
      </w:r>
    </w:p>
    <w:p w:rsidR="00A26D93" w:rsidRPr="00A26D93" w:rsidRDefault="00A26D93" w:rsidP="00A26D93">
      <w:pPr>
        <w:jc w:val="both"/>
        <w:rPr>
          <w:rFonts w:cs="Times New Roman"/>
        </w:rPr>
      </w:pPr>
    </w:p>
    <w:p w:rsidR="00A26D93" w:rsidRDefault="00A26D93" w:rsidP="00A26D93">
      <w:pPr>
        <w:jc w:val="center"/>
        <w:rPr>
          <w:rFonts w:cs="Times New Roman"/>
          <w:b/>
        </w:rPr>
      </w:pPr>
      <w:r w:rsidRPr="00A26D93">
        <w:rPr>
          <w:rFonts w:cs="Times New Roman"/>
          <w:b/>
        </w:rPr>
        <w:t>12. Заключительные положения</w:t>
      </w:r>
    </w:p>
    <w:p w:rsidR="0093363E" w:rsidRPr="00A26D93" w:rsidRDefault="0093363E" w:rsidP="00A26D93">
      <w:pPr>
        <w:jc w:val="center"/>
        <w:rPr>
          <w:rFonts w:cs="Times New Roman"/>
          <w:b/>
        </w:rPr>
      </w:pPr>
    </w:p>
    <w:p w:rsidR="00A26D93" w:rsidRPr="00A26D93" w:rsidRDefault="00A26D93" w:rsidP="00A26D93">
      <w:pPr>
        <w:ind w:firstLine="709"/>
        <w:jc w:val="both"/>
        <w:rPr>
          <w:rFonts w:cs="Times New Roman"/>
        </w:rPr>
      </w:pPr>
      <w:r w:rsidRPr="00A26D93">
        <w:rPr>
          <w:rFonts w:cs="Times New Roman"/>
        </w:rPr>
        <w:t>12.1.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w:t>
      </w:r>
    </w:p>
    <w:p w:rsidR="00A26D93" w:rsidRPr="00A26D93" w:rsidRDefault="00A26D93" w:rsidP="00A26D93">
      <w:pPr>
        <w:ind w:firstLine="709"/>
        <w:jc w:val="both"/>
        <w:rPr>
          <w:rFonts w:cs="Times New Roman"/>
        </w:rPr>
      </w:pPr>
      <w:r w:rsidRPr="00A26D93">
        <w:rPr>
          <w:rFonts w:cs="Times New Roman"/>
        </w:rPr>
        <w:t>12.2. 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 в судебном порядке.</w:t>
      </w:r>
    </w:p>
    <w:p w:rsidR="00A26D93" w:rsidRPr="00A26D93" w:rsidRDefault="00A26D93" w:rsidP="00A26D93">
      <w:pPr>
        <w:ind w:firstLine="709"/>
        <w:jc w:val="both"/>
        <w:rPr>
          <w:rFonts w:cs="Times New Roman"/>
        </w:rPr>
      </w:pPr>
      <w:r w:rsidRPr="00A26D93">
        <w:rPr>
          <w:rFonts w:cs="Times New Roman"/>
        </w:rPr>
        <w:t>12.3. Любые изменения и дополнения к Договору, являющиеся неотъемлемыми приложениями Договора должны быть составлены в письменной форме и подписаны Сторонами, либо лицами, имеющими на это соответствующие полномочия.</w:t>
      </w:r>
      <w:r w:rsidRPr="00A26D93">
        <w:rPr>
          <w:rFonts w:cs="Times New Roman"/>
        </w:rPr>
        <w:tab/>
        <w:t xml:space="preserve"> </w:t>
      </w:r>
    </w:p>
    <w:p w:rsidR="00A26D93" w:rsidRPr="00A26D93" w:rsidRDefault="00A26D93" w:rsidP="00A26D93">
      <w:pPr>
        <w:ind w:firstLine="709"/>
        <w:jc w:val="both"/>
        <w:rPr>
          <w:rFonts w:cs="Times New Roman"/>
        </w:rPr>
      </w:pPr>
      <w:r w:rsidRPr="00A26D93">
        <w:rPr>
          <w:rFonts w:cs="Times New Roman"/>
        </w:rPr>
        <w:t>12.4. Изменения условий настоящего Договора осуществляется в порядке, предусмотренном жилищным и гражданским законодательством.</w:t>
      </w:r>
    </w:p>
    <w:p w:rsidR="00A26D93" w:rsidRPr="00A26D93" w:rsidRDefault="00A26D93" w:rsidP="00A26D93">
      <w:pPr>
        <w:jc w:val="both"/>
        <w:rPr>
          <w:rFonts w:cs="Times New Roman"/>
        </w:rPr>
      </w:pPr>
    </w:p>
    <w:p w:rsidR="00A26D93" w:rsidRPr="00A26D93" w:rsidRDefault="00A26D93" w:rsidP="00A26D93">
      <w:pPr>
        <w:rPr>
          <w:rFonts w:cs="Times New Roman"/>
        </w:rPr>
      </w:pPr>
      <w:r w:rsidRPr="00A26D93">
        <w:rPr>
          <w:rFonts w:cs="Times New Roman"/>
        </w:rPr>
        <w:t>Приложения:</w:t>
      </w:r>
    </w:p>
    <w:p w:rsidR="00A26D93" w:rsidRPr="00A26D93" w:rsidRDefault="00A26D93" w:rsidP="00A26D93">
      <w:pPr>
        <w:numPr>
          <w:ilvl w:val="0"/>
          <w:numId w:val="11"/>
        </w:numPr>
        <w:rPr>
          <w:rFonts w:cs="Times New Roman"/>
        </w:rPr>
      </w:pPr>
      <w:r w:rsidRPr="00A26D93">
        <w:rPr>
          <w:rFonts w:cs="Times New Roman"/>
        </w:rPr>
        <w:t xml:space="preserve">Состав и состояние общего имущества в многоквартирном доме по адресу на </w:t>
      </w:r>
      <w:r w:rsidR="006F1494">
        <w:rPr>
          <w:rFonts w:cs="Times New Roman"/>
        </w:rPr>
        <w:t>2</w:t>
      </w:r>
      <w:r w:rsidRPr="00A26D93">
        <w:rPr>
          <w:rFonts w:cs="Times New Roman"/>
        </w:rPr>
        <w:t xml:space="preserve"> л. </w:t>
      </w:r>
    </w:p>
    <w:p w:rsidR="00A26D93" w:rsidRPr="00A26D93" w:rsidRDefault="00A26D93" w:rsidP="00A26D93">
      <w:pPr>
        <w:numPr>
          <w:ilvl w:val="0"/>
          <w:numId w:val="11"/>
        </w:numPr>
        <w:jc w:val="both"/>
        <w:rPr>
          <w:rFonts w:cs="Times New Roman"/>
        </w:rPr>
      </w:pPr>
      <w:r w:rsidRPr="00A26D93">
        <w:rPr>
          <w:rFonts w:cs="Times New Roman"/>
        </w:rPr>
        <w:t xml:space="preserve">Перечень обязательных работ и услуг по управлению многоквартирным домом, услуг и работ по содержанию и ремонту общего имущества собственников помещений в многоквартирных домах на </w:t>
      </w:r>
      <w:r w:rsidR="006F1494">
        <w:rPr>
          <w:rFonts w:cs="Times New Roman"/>
        </w:rPr>
        <w:t>12</w:t>
      </w:r>
      <w:r w:rsidRPr="00A26D93">
        <w:rPr>
          <w:rFonts w:cs="Times New Roman"/>
        </w:rPr>
        <w:t xml:space="preserve"> л. </w:t>
      </w:r>
    </w:p>
    <w:p w:rsidR="00A26D93" w:rsidRPr="00A26D93" w:rsidRDefault="00A26D93" w:rsidP="00A26D93">
      <w:pPr>
        <w:numPr>
          <w:ilvl w:val="0"/>
          <w:numId w:val="11"/>
        </w:numPr>
        <w:jc w:val="both"/>
        <w:rPr>
          <w:rFonts w:cs="Times New Roman"/>
        </w:rPr>
      </w:pPr>
      <w:r w:rsidRPr="00A26D93">
        <w:rPr>
          <w:rFonts w:cs="Times New Roman"/>
        </w:rPr>
        <w:t xml:space="preserve">Сведения о доле Собственника в многоквартирном доме по правоустанавливающим документам на </w:t>
      </w:r>
      <w:r w:rsidR="006F1494">
        <w:rPr>
          <w:rFonts w:cs="Times New Roman"/>
        </w:rPr>
        <w:t>1</w:t>
      </w:r>
      <w:r w:rsidRPr="00A26D93">
        <w:rPr>
          <w:rFonts w:cs="Times New Roman"/>
        </w:rPr>
        <w:t xml:space="preserve"> л.</w:t>
      </w:r>
    </w:p>
    <w:p w:rsidR="00A26D93" w:rsidRPr="00A26D93" w:rsidRDefault="00A26D93" w:rsidP="00A26D93">
      <w:pPr>
        <w:numPr>
          <w:ilvl w:val="0"/>
          <w:numId w:val="11"/>
        </w:numPr>
        <w:jc w:val="both"/>
        <w:rPr>
          <w:rFonts w:cs="Times New Roman"/>
        </w:rPr>
      </w:pPr>
      <w:r w:rsidRPr="00A26D93">
        <w:rPr>
          <w:rFonts w:cs="Times New Roman"/>
        </w:rPr>
        <w:t xml:space="preserve">Акт разграничения ответственности Управляющей организации и Собственника на </w:t>
      </w:r>
      <w:r w:rsidR="006F1494">
        <w:rPr>
          <w:rFonts w:cs="Times New Roman"/>
        </w:rPr>
        <w:t>3</w:t>
      </w:r>
      <w:r w:rsidRPr="00A26D93">
        <w:rPr>
          <w:rFonts w:cs="Times New Roman"/>
        </w:rPr>
        <w:t xml:space="preserve"> л.</w:t>
      </w:r>
    </w:p>
    <w:p w:rsidR="00A26D93" w:rsidRDefault="00A26D93" w:rsidP="00A26D93">
      <w:pPr>
        <w:jc w:val="center"/>
        <w:rPr>
          <w:rFonts w:cs="Times New Roman"/>
        </w:rPr>
      </w:pPr>
      <w:r w:rsidRPr="00A26D93">
        <w:rPr>
          <w:rFonts w:cs="Times New Roman"/>
        </w:rPr>
        <w:t>Реквизиты сторон</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957"/>
      </w:tblGrid>
      <w:tr w:rsidR="00DF2FB3" w:rsidTr="00FE25C7">
        <w:trPr>
          <w:trHeight w:val="568"/>
        </w:trPr>
        <w:tc>
          <w:tcPr>
            <w:tcW w:w="4897" w:type="dxa"/>
          </w:tcPr>
          <w:p w:rsidR="00AD5E8E" w:rsidRPr="00DF2FB3" w:rsidRDefault="00AD5E8E" w:rsidP="00274E90">
            <w:pPr>
              <w:rPr>
                <w:rFonts w:cs="Times New Roman"/>
                <w:b/>
              </w:rPr>
            </w:pPr>
            <w:r w:rsidRPr="00DF2FB3">
              <w:rPr>
                <w:rFonts w:cs="Times New Roman"/>
                <w:b/>
              </w:rPr>
              <w:t>Собственник</w:t>
            </w:r>
            <w:r w:rsidR="00DF2FB3">
              <w:rPr>
                <w:rFonts w:cs="Times New Roman"/>
                <w:b/>
              </w:rPr>
              <w:t>:</w:t>
            </w:r>
          </w:p>
          <w:p w:rsidR="00DF2FB3" w:rsidRDefault="00DF2FB3" w:rsidP="00274E90">
            <w:pPr>
              <w:rPr>
                <w:rFonts w:cs="Times New Roman"/>
              </w:rPr>
            </w:pPr>
          </w:p>
          <w:p w:rsidR="00CF14F9" w:rsidRDefault="00CF14F9" w:rsidP="00274E90">
            <w:pPr>
              <w:rPr>
                <w:rFonts w:cs="Times New Roman"/>
              </w:rPr>
            </w:pPr>
            <w:r>
              <w:rPr>
                <w:rFonts w:cs="Times New Roman"/>
              </w:rPr>
              <w:t>ФИО______________________________</w:t>
            </w:r>
          </w:p>
          <w:p w:rsidR="00DF2FB3" w:rsidRDefault="00CF14F9" w:rsidP="00274E90">
            <w:pPr>
              <w:rPr>
                <w:rFonts w:cs="Times New Roman"/>
              </w:rPr>
            </w:pPr>
            <w:r>
              <w:rPr>
                <w:rFonts w:cs="Times New Roman"/>
              </w:rPr>
              <w:t>__________________________________</w:t>
            </w:r>
          </w:p>
          <w:p w:rsidR="00DF2FB3" w:rsidRDefault="00DF2FB3" w:rsidP="00274E90">
            <w:pPr>
              <w:rPr>
                <w:rFonts w:cs="Times New Roman"/>
              </w:rPr>
            </w:pPr>
            <w:r w:rsidRPr="00DF2FB3">
              <w:rPr>
                <w:rFonts w:cs="Times New Roman"/>
              </w:rPr>
              <w:t xml:space="preserve">Дата рождения: </w:t>
            </w:r>
            <w:r w:rsidR="00CF14F9">
              <w:rPr>
                <w:rFonts w:cs="Times New Roman"/>
              </w:rPr>
              <w:t>_____________________</w:t>
            </w:r>
          </w:p>
          <w:p w:rsidR="00DF2FB3" w:rsidRPr="00DF2FB3" w:rsidRDefault="00DF2FB3" w:rsidP="00274E90">
            <w:pPr>
              <w:rPr>
                <w:rFonts w:cs="Times New Roman"/>
                <w:bCs/>
              </w:rPr>
            </w:pPr>
            <w:r w:rsidRPr="00DF2FB3">
              <w:rPr>
                <w:rFonts w:cs="Times New Roman"/>
                <w:bCs/>
              </w:rPr>
              <w:t xml:space="preserve">Паспорт </w:t>
            </w:r>
            <w:r w:rsidR="00CF14F9">
              <w:rPr>
                <w:rFonts w:cs="Times New Roman"/>
                <w:bCs/>
              </w:rPr>
              <w:t>____________________________</w:t>
            </w:r>
          </w:p>
          <w:p w:rsidR="00DF2FB3" w:rsidRDefault="00DF2FB3" w:rsidP="00274E90">
            <w:pPr>
              <w:rPr>
                <w:rFonts w:cs="Times New Roman"/>
                <w:bCs/>
              </w:rPr>
            </w:pPr>
            <w:r w:rsidRPr="00DF2FB3">
              <w:rPr>
                <w:rFonts w:cs="Times New Roman"/>
                <w:bCs/>
              </w:rPr>
              <w:t xml:space="preserve">Выдан: </w:t>
            </w:r>
            <w:r w:rsidR="00CF14F9">
              <w:rPr>
                <w:rFonts w:cs="Times New Roman"/>
                <w:bCs/>
              </w:rPr>
              <w:t>____________________________</w:t>
            </w:r>
          </w:p>
          <w:p w:rsidR="00CF14F9" w:rsidRDefault="00CF14F9" w:rsidP="00274E90">
            <w:pPr>
              <w:rPr>
                <w:rFonts w:cs="Times New Roman"/>
                <w:bCs/>
              </w:rPr>
            </w:pPr>
            <w:r>
              <w:rPr>
                <w:rFonts w:cs="Times New Roman"/>
                <w:bCs/>
              </w:rPr>
              <w:t>___________________________________</w:t>
            </w:r>
          </w:p>
          <w:p w:rsidR="00CF14F9" w:rsidRPr="00DF2FB3" w:rsidRDefault="00CF14F9" w:rsidP="00274E90">
            <w:pPr>
              <w:rPr>
                <w:rFonts w:cs="Times New Roman"/>
                <w:bCs/>
              </w:rPr>
            </w:pPr>
            <w:r>
              <w:rPr>
                <w:rFonts w:cs="Times New Roman"/>
                <w:bCs/>
              </w:rPr>
              <w:t>___________________________________</w:t>
            </w:r>
          </w:p>
          <w:p w:rsidR="00DF2FB3" w:rsidRPr="00DF2FB3" w:rsidRDefault="00DF2FB3" w:rsidP="00274E90">
            <w:pPr>
              <w:rPr>
                <w:rFonts w:cs="Times New Roman"/>
                <w:bCs/>
              </w:rPr>
            </w:pPr>
            <w:r w:rsidRPr="00DF2FB3">
              <w:rPr>
                <w:rFonts w:cs="Times New Roman"/>
                <w:bCs/>
              </w:rPr>
              <w:t xml:space="preserve">Код подразделения </w:t>
            </w:r>
            <w:r w:rsidR="00CF14F9">
              <w:rPr>
                <w:rFonts w:cs="Times New Roman"/>
                <w:bCs/>
              </w:rPr>
              <w:t>__________________</w:t>
            </w:r>
          </w:p>
          <w:p w:rsidR="00DF2FB3" w:rsidRDefault="00DF2FB3" w:rsidP="00CF14F9">
            <w:pPr>
              <w:rPr>
                <w:rFonts w:cs="Times New Roman"/>
                <w:bCs/>
              </w:rPr>
            </w:pPr>
            <w:r w:rsidRPr="00DF2FB3">
              <w:rPr>
                <w:rFonts w:cs="Times New Roman"/>
                <w:bCs/>
              </w:rPr>
              <w:t xml:space="preserve">Зарегистрирован: </w:t>
            </w:r>
            <w:r w:rsidR="00CF14F9">
              <w:rPr>
                <w:rFonts w:cs="Times New Roman"/>
                <w:bCs/>
              </w:rPr>
              <w:t>___________________</w:t>
            </w:r>
          </w:p>
          <w:p w:rsidR="00CF14F9" w:rsidRDefault="00CF14F9" w:rsidP="00CF14F9">
            <w:pPr>
              <w:rPr>
                <w:rFonts w:cs="Times New Roman"/>
                <w:bCs/>
              </w:rPr>
            </w:pPr>
            <w:r>
              <w:rPr>
                <w:rFonts w:cs="Times New Roman"/>
                <w:bCs/>
              </w:rPr>
              <w:t>___________________________________</w:t>
            </w:r>
          </w:p>
          <w:p w:rsidR="00CF14F9" w:rsidRDefault="00CF14F9" w:rsidP="00CF14F9">
            <w:pPr>
              <w:rPr>
                <w:rFonts w:cs="Times New Roman"/>
                <w:bCs/>
              </w:rPr>
            </w:pPr>
          </w:p>
          <w:p w:rsidR="005F408B" w:rsidRDefault="005F408B" w:rsidP="00CF14F9">
            <w:pPr>
              <w:rPr>
                <w:rFonts w:cs="Times New Roman"/>
                <w:bCs/>
              </w:rPr>
            </w:pPr>
          </w:p>
          <w:p w:rsidR="007B6F6A" w:rsidRDefault="005F408B" w:rsidP="00104877">
            <w:pPr>
              <w:jc w:val="both"/>
              <w:rPr>
                <w:rFonts w:cs="Times New Roman"/>
              </w:rPr>
            </w:pPr>
            <w:r w:rsidRPr="005F408B">
              <w:rPr>
                <w:rFonts w:cs="Times New Roman"/>
              </w:rPr>
              <w:t xml:space="preserve">________________   /                         / </w:t>
            </w:r>
          </w:p>
        </w:tc>
        <w:tc>
          <w:tcPr>
            <w:tcW w:w="4957" w:type="dxa"/>
          </w:tcPr>
          <w:p w:rsidR="007B6F6A" w:rsidRDefault="007B6F6A" w:rsidP="00274E90">
            <w:pPr>
              <w:rPr>
                <w:rFonts w:cs="Times New Roman"/>
                <w:b/>
              </w:rPr>
            </w:pPr>
            <w:r w:rsidRPr="00AD5E8E">
              <w:rPr>
                <w:rFonts w:cs="Times New Roman"/>
                <w:b/>
              </w:rPr>
              <w:t>Управляющая организация:</w:t>
            </w:r>
          </w:p>
          <w:p w:rsidR="00AD5E8E" w:rsidRPr="00AD5E8E" w:rsidRDefault="00AD5E8E" w:rsidP="00274E90">
            <w:pPr>
              <w:rPr>
                <w:rFonts w:cs="Times New Roman"/>
                <w:b/>
              </w:rPr>
            </w:pPr>
          </w:p>
          <w:p w:rsidR="007B6F6A" w:rsidRPr="007B6F6A" w:rsidRDefault="007B6F6A" w:rsidP="00274E90">
            <w:pPr>
              <w:tabs>
                <w:tab w:val="left" w:pos="4758"/>
              </w:tabs>
              <w:rPr>
                <w:rFonts w:cs="Times New Roman"/>
              </w:rPr>
            </w:pPr>
            <w:r>
              <w:rPr>
                <w:rFonts w:cs="Times New Roman"/>
              </w:rPr>
              <w:t xml:space="preserve">Общество с ограниченной </w:t>
            </w:r>
            <w:r w:rsidRPr="007B6F6A">
              <w:rPr>
                <w:rFonts w:cs="Times New Roman"/>
              </w:rPr>
              <w:t>ответственностью «Управление ЖКХ»</w:t>
            </w:r>
          </w:p>
          <w:p w:rsidR="007B6F6A" w:rsidRPr="007B6F6A" w:rsidRDefault="007B6F6A" w:rsidP="00274E90">
            <w:pPr>
              <w:tabs>
                <w:tab w:val="left" w:pos="4758"/>
              </w:tabs>
              <w:rPr>
                <w:rFonts w:cs="Times New Roman"/>
              </w:rPr>
            </w:pPr>
            <w:r w:rsidRPr="007B6F6A">
              <w:rPr>
                <w:rFonts w:cs="Times New Roman"/>
              </w:rPr>
              <w:t>188680, Ленинградская обл</w:t>
            </w:r>
            <w:r w:rsidR="00FE25C7">
              <w:rPr>
                <w:rFonts w:cs="Times New Roman"/>
              </w:rPr>
              <w:t>.</w:t>
            </w:r>
            <w:r w:rsidRPr="007B6F6A">
              <w:rPr>
                <w:rFonts w:cs="Times New Roman"/>
              </w:rPr>
              <w:t>, Всеволожский р</w:t>
            </w:r>
            <w:r w:rsidR="00FE25C7">
              <w:rPr>
                <w:rFonts w:cs="Times New Roman"/>
              </w:rPr>
              <w:t>-</w:t>
            </w:r>
            <w:r w:rsidRPr="007B6F6A">
              <w:rPr>
                <w:rFonts w:cs="Times New Roman"/>
              </w:rPr>
              <w:t>н, д</w:t>
            </w:r>
            <w:r w:rsidR="00FE25C7">
              <w:rPr>
                <w:rFonts w:cs="Times New Roman"/>
              </w:rPr>
              <w:t>ер</w:t>
            </w:r>
            <w:r w:rsidRPr="007B6F6A">
              <w:rPr>
                <w:rFonts w:cs="Times New Roman"/>
              </w:rPr>
              <w:t>. Старая, ул. Генерала Чоглокова, д. 5, офис 1</w:t>
            </w:r>
          </w:p>
          <w:p w:rsidR="007B6F6A" w:rsidRPr="007B6F6A" w:rsidRDefault="00FE25C7" w:rsidP="00274E90">
            <w:pPr>
              <w:tabs>
                <w:tab w:val="left" w:pos="4758"/>
              </w:tabs>
              <w:rPr>
                <w:rFonts w:cs="Times New Roman"/>
              </w:rPr>
            </w:pPr>
            <w:r w:rsidRPr="00FE25C7">
              <w:rPr>
                <w:rFonts w:cs="Times New Roman"/>
              </w:rPr>
              <w:t>ИНН 4703126910</w:t>
            </w:r>
            <w:r>
              <w:rPr>
                <w:rFonts w:cs="Times New Roman"/>
              </w:rPr>
              <w:t xml:space="preserve">, </w:t>
            </w:r>
            <w:r w:rsidR="007B6F6A" w:rsidRPr="007B6F6A">
              <w:rPr>
                <w:rFonts w:cs="Times New Roman"/>
              </w:rPr>
              <w:t>ОГРН 1154703001750</w:t>
            </w:r>
          </w:p>
          <w:p w:rsidR="007B6F6A" w:rsidRPr="007B6F6A" w:rsidRDefault="007B6F6A" w:rsidP="00274E90">
            <w:pPr>
              <w:tabs>
                <w:tab w:val="left" w:pos="4758"/>
              </w:tabs>
              <w:rPr>
                <w:rFonts w:cs="Times New Roman"/>
              </w:rPr>
            </w:pPr>
            <w:proofErr w:type="gramStart"/>
            <w:r w:rsidRPr="007B6F6A">
              <w:rPr>
                <w:rFonts w:cs="Times New Roman"/>
              </w:rPr>
              <w:t>р</w:t>
            </w:r>
            <w:proofErr w:type="gramEnd"/>
            <w:r w:rsidRPr="007B6F6A">
              <w:rPr>
                <w:rFonts w:cs="Times New Roman"/>
              </w:rPr>
              <w:t>/с № 40702810955410001827 в Северо-Западном банке ПАО СБЕРБАНК</w:t>
            </w:r>
          </w:p>
          <w:p w:rsidR="007B6F6A" w:rsidRPr="007B6F6A" w:rsidRDefault="007B6F6A" w:rsidP="00274E90">
            <w:pPr>
              <w:tabs>
                <w:tab w:val="left" w:pos="4758"/>
              </w:tabs>
              <w:rPr>
                <w:rFonts w:cs="Times New Roman"/>
              </w:rPr>
            </w:pPr>
            <w:r w:rsidRPr="007B6F6A">
              <w:rPr>
                <w:rFonts w:cs="Times New Roman"/>
              </w:rPr>
              <w:t>к/с № 30101810500000000653</w:t>
            </w:r>
            <w:r w:rsidR="00274E90">
              <w:rPr>
                <w:rFonts w:cs="Times New Roman"/>
              </w:rPr>
              <w:t>,</w:t>
            </w:r>
            <w:r w:rsidRPr="007B6F6A">
              <w:rPr>
                <w:rFonts w:cs="Times New Roman"/>
              </w:rPr>
              <w:t>БИК 044030653</w:t>
            </w:r>
          </w:p>
          <w:p w:rsidR="007B6F6A" w:rsidRPr="007B6F6A" w:rsidRDefault="007B6F6A" w:rsidP="00274E90">
            <w:pPr>
              <w:tabs>
                <w:tab w:val="left" w:pos="4758"/>
              </w:tabs>
              <w:ind w:left="360" w:right="317"/>
              <w:rPr>
                <w:rFonts w:cs="Times New Roman"/>
              </w:rPr>
            </w:pPr>
          </w:p>
          <w:p w:rsidR="007B6F6A" w:rsidRDefault="007B6F6A" w:rsidP="00274E90">
            <w:pPr>
              <w:tabs>
                <w:tab w:val="left" w:pos="4758"/>
              </w:tabs>
              <w:ind w:right="317"/>
              <w:rPr>
                <w:rFonts w:cs="Times New Roman"/>
              </w:rPr>
            </w:pPr>
            <w:r w:rsidRPr="007B6F6A">
              <w:rPr>
                <w:rFonts w:cs="Times New Roman"/>
              </w:rPr>
              <w:t>Генеральный директор</w:t>
            </w:r>
          </w:p>
          <w:p w:rsidR="005F408B" w:rsidRDefault="005F408B" w:rsidP="00274E90">
            <w:pPr>
              <w:tabs>
                <w:tab w:val="left" w:pos="4758"/>
              </w:tabs>
              <w:ind w:right="317"/>
              <w:rPr>
                <w:rFonts w:cs="Times New Roman"/>
              </w:rPr>
            </w:pPr>
          </w:p>
          <w:p w:rsidR="007B6F6A" w:rsidRDefault="007B6F6A" w:rsidP="00274E90">
            <w:pPr>
              <w:tabs>
                <w:tab w:val="left" w:pos="4758"/>
              </w:tabs>
              <w:ind w:right="-284"/>
              <w:rPr>
                <w:rFonts w:cs="Times New Roman"/>
              </w:rPr>
            </w:pPr>
            <w:r w:rsidRPr="007B6F6A">
              <w:rPr>
                <w:rFonts w:cs="Times New Roman"/>
              </w:rPr>
              <w:t>_________________ Ульянов А.С.</w:t>
            </w:r>
          </w:p>
        </w:tc>
      </w:tr>
    </w:tbl>
    <w:p w:rsidR="00A26D93" w:rsidRPr="00FE25C7" w:rsidRDefault="00A26D93" w:rsidP="00A26D93">
      <w:pPr>
        <w:jc w:val="right"/>
        <w:rPr>
          <w:rFonts w:cs="Times New Roman"/>
          <w:sz w:val="22"/>
          <w:szCs w:val="22"/>
        </w:rPr>
      </w:pPr>
      <w:r w:rsidRPr="00FE25C7">
        <w:rPr>
          <w:rFonts w:cs="Times New Roman"/>
          <w:sz w:val="22"/>
          <w:szCs w:val="22"/>
        </w:rPr>
        <w:lastRenderedPageBreak/>
        <w:t>Приложе</w:t>
      </w:r>
      <w:bookmarkStart w:id="0" w:name="_GoBack"/>
      <w:bookmarkEnd w:id="0"/>
      <w:r w:rsidRPr="00FE25C7">
        <w:rPr>
          <w:rFonts w:cs="Times New Roman"/>
          <w:sz w:val="22"/>
          <w:szCs w:val="22"/>
        </w:rPr>
        <w:t>ние № 1</w:t>
      </w:r>
    </w:p>
    <w:p w:rsidR="00D078FC" w:rsidRPr="00FE25C7" w:rsidRDefault="00D078FC" w:rsidP="00D078FC">
      <w:pPr>
        <w:jc w:val="right"/>
        <w:rPr>
          <w:rFonts w:cs="Times New Roman"/>
          <w:sz w:val="22"/>
          <w:szCs w:val="22"/>
        </w:rPr>
      </w:pPr>
      <w:r w:rsidRPr="00FE25C7">
        <w:rPr>
          <w:rFonts w:cs="Times New Roman"/>
          <w:sz w:val="22"/>
          <w:szCs w:val="22"/>
        </w:rPr>
        <w:t>к Д</w:t>
      </w:r>
      <w:r w:rsidR="00A26D93" w:rsidRPr="00FE25C7">
        <w:rPr>
          <w:rFonts w:cs="Times New Roman"/>
          <w:sz w:val="22"/>
          <w:szCs w:val="22"/>
        </w:rPr>
        <w:t xml:space="preserve">оговору </w:t>
      </w:r>
      <w:r w:rsidRPr="00FE25C7">
        <w:rPr>
          <w:rFonts w:cs="Times New Roman"/>
          <w:sz w:val="22"/>
          <w:szCs w:val="22"/>
        </w:rPr>
        <w:t xml:space="preserve">№ </w:t>
      </w:r>
      <w:r w:rsidR="00CF14F9">
        <w:rPr>
          <w:rFonts w:cs="Times New Roman"/>
          <w:sz w:val="22"/>
          <w:szCs w:val="22"/>
        </w:rPr>
        <w:t>____________</w:t>
      </w:r>
      <w:r w:rsidRPr="00FE25C7">
        <w:rPr>
          <w:rFonts w:cs="Times New Roman"/>
          <w:sz w:val="22"/>
          <w:szCs w:val="22"/>
        </w:rPr>
        <w:t xml:space="preserve"> управления </w:t>
      </w:r>
    </w:p>
    <w:p w:rsidR="00A26D93" w:rsidRDefault="00D078FC" w:rsidP="00D078FC">
      <w:pPr>
        <w:jc w:val="right"/>
        <w:rPr>
          <w:rFonts w:cs="Times New Roman"/>
          <w:sz w:val="22"/>
          <w:szCs w:val="22"/>
        </w:rPr>
      </w:pPr>
      <w:r w:rsidRPr="00FE25C7">
        <w:rPr>
          <w:rFonts w:cs="Times New Roman"/>
          <w:sz w:val="22"/>
          <w:szCs w:val="22"/>
        </w:rPr>
        <w:t xml:space="preserve">многоквартирным домом </w:t>
      </w:r>
      <w:proofErr w:type="gramStart"/>
      <w:r w:rsidRPr="00FE25C7">
        <w:rPr>
          <w:rFonts w:cs="Times New Roman"/>
          <w:sz w:val="22"/>
          <w:szCs w:val="22"/>
        </w:rPr>
        <w:t>от</w:t>
      </w:r>
      <w:proofErr w:type="gramEnd"/>
      <w:r w:rsidRPr="00FE25C7">
        <w:rPr>
          <w:rFonts w:cs="Times New Roman"/>
          <w:sz w:val="22"/>
          <w:szCs w:val="22"/>
        </w:rPr>
        <w:t xml:space="preserve"> </w:t>
      </w:r>
      <w:r w:rsidR="005F408B">
        <w:rPr>
          <w:rFonts w:cs="Times New Roman"/>
          <w:sz w:val="22"/>
          <w:szCs w:val="22"/>
        </w:rPr>
        <w:t>________________</w:t>
      </w:r>
    </w:p>
    <w:p w:rsidR="00FE25C7" w:rsidRPr="00FE25C7" w:rsidRDefault="00FE25C7" w:rsidP="00D078FC">
      <w:pPr>
        <w:jc w:val="right"/>
        <w:rPr>
          <w:rFonts w:cs="Times New Roman"/>
          <w:sz w:val="22"/>
          <w:szCs w:val="22"/>
        </w:rPr>
      </w:pPr>
    </w:p>
    <w:p w:rsidR="00A26D93" w:rsidRPr="00FE25C7" w:rsidRDefault="00A26D93" w:rsidP="00A26D93">
      <w:pPr>
        <w:jc w:val="center"/>
        <w:rPr>
          <w:rFonts w:cs="Times New Roman"/>
          <w:b/>
        </w:rPr>
      </w:pPr>
      <w:r w:rsidRPr="00FE25C7">
        <w:rPr>
          <w:rFonts w:cs="Times New Roman"/>
          <w:b/>
        </w:rPr>
        <w:t>Состав</w:t>
      </w:r>
    </w:p>
    <w:p w:rsidR="00A26D93" w:rsidRPr="00FE25C7" w:rsidRDefault="00A26D93" w:rsidP="007B6F6A">
      <w:pPr>
        <w:jc w:val="center"/>
        <w:rPr>
          <w:rFonts w:cs="Times New Roman"/>
          <w:b/>
        </w:rPr>
      </w:pPr>
      <w:r w:rsidRPr="00FE25C7">
        <w:rPr>
          <w:rFonts w:cs="Times New Roman"/>
          <w:b/>
        </w:rPr>
        <w:t>и состояние общего имущества в многоквартирном доме по адресу:</w:t>
      </w:r>
      <w:r w:rsidR="007B6F6A" w:rsidRPr="00FE25C7">
        <w:rPr>
          <w:rFonts w:cs="Times New Roman"/>
          <w:b/>
        </w:rPr>
        <w:t xml:space="preserve"> </w:t>
      </w:r>
      <w:proofErr w:type="gramStart"/>
      <w:r w:rsidR="007B6F6A" w:rsidRPr="00FE25C7">
        <w:rPr>
          <w:rFonts w:eastAsia="Times New Roman" w:cs="Times New Roman"/>
          <w:b/>
          <w:kern w:val="0"/>
          <w:lang w:eastAsia="ru-RU" w:bidi="ar-SA"/>
        </w:rPr>
        <w:t>Ленинградская область, Всеволожский р-он, д.</w:t>
      </w:r>
      <w:r w:rsidR="00FC3710" w:rsidRPr="00FE25C7">
        <w:rPr>
          <w:rFonts w:eastAsia="Times New Roman" w:cs="Times New Roman"/>
          <w:b/>
          <w:kern w:val="0"/>
          <w:lang w:eastAsia="ru-RU" w:bidi="ar-SA"/>
        </w:rPr>
        <w:t xml:space="preserve"> </w:t>
      </w:r>
      <w:r w:rsidR="007B6F6A" w:rsidRPr="00FE25C7">
        <w:rPr>
          <w:rFonts w:eastAsia="Times New Roman" w:cs="Times New Roman"/>
          <w:b/>
          <w:kern w:val="0"/>
          <w:lang w:eastAsia="ru-RU" w:bidi="ar-SA"/>
        </w:rPr>
        <w:t>Старая, Школьный пер., д. 5</w:t>
      </w:r>
      <w:r w:rsidR="00FE25C7" w:rsidRPr="00FE25C7">
        <w:rPr>
          <w:rFonts w:eastAsia="Times New Roman" w:cs="Times New Roman"/>
          <w:b/>
          <w:kern w:val="0"/>
          <w:lang w:eastAsia="ru-RU" w:bidi="ar-SA"/>
        </w:rPr>
        <w:t>,</w:t>
      </w:r>
      <w:r w:rsidR="007B6F6A" w:rsidRPr="00FE25C7">
        <w:rPr>
          <w:rFonts w:eastAsia="Times New Roman" w:cs="Times New Roman"/>
          <w:b/>
          <w:kern w:val="0"/>
          <w:lang w:eastAsia="ru-RU" w:bidi="ar-SA"/>
        </w:rPr>
        <w:t xml:space="preserve"> корп.</w:t>
      </w:r>
      <w:r w:rsidR="00FC3710" w:rsidRPr="00FE25C7">
        <w:rPr>
          <w:rFonts w:eastAsia="Times New Roman" w:cs="Times New Roman"/>
          <w:b/>
          <w:kern w:val="0"/>
          <w:lang w:eastAsia="ru-RU" w:bidi="ar-SA"/>
        </w:rPr>
        <w:t xml:space="preserve"> </w:t>
      </w:r>
      <w:r w:rsidR="007B6F6A" w:rsidRPr="00FE25C7">
        <w:rPr>
          <w:rFonts w:eastAsia="Times New Roman" w:cs="Times New Roman"/>
          <w:b/>
          <w:kern w:val="0"/>
          <w:lang w:eastAsia="ru-RU" w:bidi="ar-SA"/>
        </w:rPr>
        <w:t>3</w:t>
      </w:r>
      <w:r w:rsidR="007B6F6A" w:rsidRPr="00FE25C7">
        <w:rPr>
          <w:rFonts w:cs="Times New Roman"/>
          <w:b/>
        </w:rPr>
        <w:t xml:space="preserve"> </w:t>
      </w:r>
      <w:proofErr w:type="gramEnd"/>
    </w:p>
    <w:p w:rsidR="00A26D93" w:rsidRPr="00A26D93" w:rsidRDefault="00A26D93" w:rsidP="00A26D93">
      <w:pPr>
        <w:rPr>
          <w:rFonts w:cs="Times New Roman"/>
        </w:rPr>
      </w:pPr>
    </w:p>
    <w:p w:rsidR="007B6F6A" w:rsidRPr="0076692B" w:rsidRDefault="007B6F6A" w:rsidP="007B6F6A">
      <w:pPr>
        <w:widowControl/>
        <w:suppressAutoHyphens w:val="0"/>
        <w:autoSpaceDE w:val="0"/>
        <w:autoSpaceDN w:val="0"/>
        <w:ind w:firstLine="567"/>
        <w:rPr>
          <w:rFonts w:eastAsia="Times New Roman" w:cs="Times New Roman"/>
          <w:kern w:val="0"/>
          <w:sz w:val="2"/>
          <w:szCs w:val="2"/>
          <w:lang w:eastAsia="ru-RU" w:bidi="ar-SA"/>
        </w:rPr>
      </w:pPr>
      <w:r>
        <w:rPr>
          <w:rFonts w:eastAsia="Times New Roman" w:cs="Times New Roman"/>
          <w:kern w:val="0"/>
          <w:lang w:eastAsia="ru-RU" w:bidi="ar-SA"/>
        </w:rPr>
        <w:t>1</w:t>
      </w:r>
      <w:r w:rsidRPr="0076692B">
        <w:rPr>
          <w:rFonts w:eastAsia="Times New Roman" w:cs="Times New Roman"/>
          <w:kern w:val="0"/>
          <w:lang w:eastAsia="ru-RU" w:bidi="ar-SA"/>
        </w:rPr>
        <w:t xml:space="preserve">. Кадастровый номер многоквартирного дома (при его наличии): </w:t>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2</w:t>
      </w:r>
      <w:r w:rsidRPr="0076692B">
        <w:rPr>
          <w:rFonts w:eastAsia="Times New Roman" w:cs="Times New Roman"/>
          <w:kern w:val="0"/>
          <w:lang w:eastAsia="ru-RU" w:bidi="ar-SA"/>
        </w:rPr>
        <w:t xml:space="preserve">. Серия, тип постройки: </w:t>
      </w:r>
    </w:p>
    <w:p w:rsidR="007B6F6A" w:rsidRPr="0076692B" w:rsidRDefault="007B6F6A" w:rsidP="007B6F6A">
      <w:pPr>
        <w:widowControl/>
        <w:pBdr>
          <w:top w:val="single" w:sz="4" w:space="1" w:color="auto"/>
        </w:pBdr>
        <w:suppressAutoHyphens w:val="0"/>
        <w:autoSpaceDE w:val="0"/>
        <w:autoSpaceDN w:val="0"/>
        <w:ind w:left="3175"/>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3</w:t>
      </w:r>
      <w:r w:rsidRPr="0076692B">
        <w:rPr>
          <w:rFonts w:eastAsia="Times New Roman" w:cs="Times New Roman"/>
          <w:kern w:val="0"/>
          <w:lang w:eastAsia="ru-RU" w:bidi="ar-SA"/>
        </w:rPr>
        <w:t xml:space="preserve">. Год постройки:  </w:t>
      </w:r>
      <w:r w:rsidRPr="0076692B">
        <w:rPr>
          <w:rFonts w:eastAsia="Times New Roman" w:cs="Times New Roman"/>
          <w:b/>
          <w:kern w:val="0"/>
          <w:lang w:eastAsia="ru-RU" w:bidi="ar-SA"/>
        </w:rPr>
        <w:t>2016</w:t>
      </w:r>
    </w:p>
    <w:p w:rsidR="007B6F6A" w:rsidRPr="0076692B" w:rsidRDefault="007B6F6A" w:rsidP="007B6F6A">
      <w:pPr>
        <w:widowControl/>
        <w:pBdr>
          <w:top w:val="single" w:sz="4" w:space="1" w:color="auto"/>
        </w:pBdr>
        <w:suppressAutoHyphens w:val="0"/>
        <w:autoSpaceDE w:val="0"/>
        <w:autoSpaceDN w:val="0"/>
        <w:ind w:left="2438"/>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sz w:val="2"/>
          <w:szCs w:val="2"/>
          <w:lang w:eastAsia="ru-RU" w:bidi="ar-SA"/>
        </w:rPr>
      </w:pPr>
      <w:r>
        <w:rPr>
          <w:rFonts w:eastAsia="Times New Roman" w:cs="Times New Roman"/>
          <w:kern w:val="0"/>
          <w:lang w:eastAsia="ru-RU" w:bidi="ar-SA"/>
        </w:rPr>
        <w:t>4</w:t>
      </w:r>
      <w:r w:rsidRPr="0076692B">
        <w:rPr>
          <w:rFonts w:eastAsia="Times New Roman" w:cs="Times New Roman"/>
          <w:kern w:val="0"/>
          <w:lang w:eastAsia="ru-RU" w:bidi="ar-SA"/>
        </w:rPr>
        <w:t xml:space="preserve">. Степень износа по данным государственного технического учета </w:t>
      </w:r>
      <w:r w:rsidRPr="0076692B">
        <w:rPr>
          <w:rFonts w:eastAsia="Times New Roman" w:cs="Times New Roman"/>
          <w:b/>
          <w:kern w:val="0"/>
          <w:lang w:eastAsia="ru-RU" w:bidi="ar-SA"/>
        </w:rPr>
        <w:t>–</w:t>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5</w:t>
      </w:r>
      <w:r w:rsidRPr="0076692B">
        <w:rPr>
          <w:rFonts w:eastAsia="Times New Roman" w:cs="Times New Roman"/>
          <w:kern w:val="0"/>
          <w:lang w:eastAsia="ru-RU" w:bidi="ar-SA"/>
        </w:rPr>
        <w:t xml:space="preserve">. Степень фактического износа  </w:t>
      </w:r>
      <w:r w:rsidRPr="0076692B">
        <w:rPr>
          <w:rFonts w:eastAsia="Times New Roman" w:cs="Times New Roman"/>
          <w:b/>
          <w:kern w:val="0"/>
          <w:lang w:eastAsia="ru-RU" w:bidi="ar-SA"/>
        </w:rPr>
        <w:t>- 5%</w:t>
      </w:r>
    </w:p>
    <w:p w:rsidR="007B6F6A" w:rsidRPr="0076692B" w:rsidRDefault="007B6F6A" w:rsidP="007B6F6A">
      <w:pPr>
        <w:widowControl/>
        <w:pBdr>
          <w:top w:val="single" w:sz="4" w:space="1" w:color="auto"/>
        </w:pBdr>
        <w:suppressAutoHyphens w:val="0"/>
        <w:autoSpaceDE w:val="0"/>
        <w:autoSpaceDN w:val="0"/>
        <w:ind w:left="3969"/>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6</w:t>
      </w:r>
      <w:r w:rsidRPr="0076692B">
        <w:rPr>
          <w:rFonts w:eastAsia="Times New Roman" w:cs="Times New Roman"/>
          <w:kern w:val="0"/>
          <w:lang w:eastAsia="ru-RU" w:bidi="ar-SA"/>
        </w:rPr>
        <w:t>. Год последнего капитального ремонта:  не проводился</w:t>
      </w:r>
    </w:p>
    <w:p w:rsidR="007B6F6A" w:rsidRPr="0076692B" w:rsidRDefault="007B6F6A" w:rsidP="007B6F6A">
      <w:pPr>
        <w:widowControl/>
        <w:pBdr>
          <w:top w:val="single" w:sz="4" w:space="1" w:color="auto"/>
        </w:pBdr>
        <w:suppressAutoHyphens w:val="0"/>
        <w:autoSpaceDE w:val="0"/>
        <w:autoSpaceDN w:val="0"/>
        <w:ind w:left="4865"/>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left="567"/>
        <w:rPr>
          <w:rFonts w:eastAsia="Times New Roman" w:cs="Times New Roman"/>
          <w:kern w:val="0"/>
          <w:lang w:eastAsia="ru-RU" w:bidi="ar-SA"/>
        </w:rPr>
      </w:pPr>
      <w:r>
        <w:rPr>
          <w:rFonts w:eastAsia="Times New Roman" w:cs="Times New Roman"/>
          <w:kern w:val="0"/>
          <w:lang w:eastAsia="ru-RU" w:bidi="ar-SA"/>
        </w:rPr>
        <w:t>7</w:t>
      </w:r>
      <w:r w:rsidRPr="0076692B">
        <w:rPr>
          <w:rFonts w:eastAsia="Times New Roman" w:cs="Times New Roman"/>
          <w:kern w:val="0"/>
          <w:lang w:eastAsia="ru-RU" w:bidi="ar-SA"/>
        </w:rPr>
        <w:t>. Реквизиты правового акта о признании многоквартирного дома аварийным и подлежащим сносу:  информация отсутствует</w:t>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8</w:t>
      </w:r>
      <w:r w:rsidRPr="0076692B">
        <w:rPr>
          <w:rFonts w:eastAsia="Times New Roman" w:cs="Times New Roman"/>
          <w:kern w:val="0"/>
          <w:lang w:eastAsia="ru-RU" w:bidi="ar-SA"/>
        </w:rPr>
        <w:t xml:space="preserve">. Количество этажей: </w:t>
      </w:r>
      <w:r w:rsidRPr="0076692B">
        <w:rPr>
          <w:rFonts w:eastAsia="Times New Roman" w:cs="Times New Roman"/>
          <w:b/>
          <w:kern w:val="0"/>
          <w:lang w:eastAsia="ru-RU" w:bidi="ar-SA"/>
        </w:rPr>
        <w:t xml:space="preserve"> 9</w:t>
      </w:r>
    </w:p>
    <w:p w:rsidR="007B6F6A" w:rsidRPr="0076692B" w:rsidRDefault="007B6F6A" w:rsidP="007B6F6A">
      <w:pPr>
        <w:widowControl/>
        <w:pBdr>
          <w:top w:val="single" w:sz="4" w:space="1" w:color="auto"/>
        </w:pBdr>
        <w:suppressAutoHyphens w:val="0"/>
        <w:autoSpaceDE w:val="0"/>
        <w:autoSpaceDN w:val="0"/>
        <w:ind w:left="2920"/>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9</w:t>
      </w:r>
      <w:r w:rsidRPr="0076692B">
        <w:rPr>
          <w:rFonts w:eastAsia="Times New Roman" w:cs="Times New Roman"/>
          <w:kern w:val="0"/>
          <w:lang w:eastAsia="ru-RU" w:bidi="ar-SA"/>
        </w:rPr>
        <w:t>. Наличие подвала:  да</w:t>
      </w:r>
    </w:p>
    <w:p w:rsidR="007B6F6A" w:rsidRPr="0076692B" w:rsidRDefault="007B6F6A" w:rsidP="007B6F6A">
      <w:pPr>
        <w:widowControl/>
        <w:pBdr>
          <w:top w:val="single" w:sz="4" w:space="1" w:color="auto"/>
        </w:pBdr>
        <w:suppressAutoHyphens w:val="0"/>
        <w:autoSpaceDE w:val="0"/>
        <w:autoSpaceDN w:val="0"/>
        <w:ind w:left="2835"/>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0</w:t>
      </w:r>
      <w:r w:rsidRPr="0076692B">
        <w:rPr>
          <w:rFonts w:eastAsia="Times New Roman" w:cs="Times New Roman"/>
          <w:kern w:val="0"/>
          <w:lang w:eastAsia="ru-RU" w:bidi="ar-SA"/>
        </w:rPr>
        <w:t>. Наличие цокольного этажа:  нет</w:t>
      </w:r>
    </w:p>
    <w:p w:rsidR="007B6F6A" w:rsidRPr="0076692B" w:rsidRDefault="007B6F6A" w:rsidP="007B6F6A">
      <w:pPr>
        <w:widowControl/>
        <w:pBdr>
          <w:top w:val="single" w:sz="4" w:space="1" w:color="auto"/>
        </w:pBdr>
        <w:suppressAutoHyphens w:val="0"/>
        <w:autoSpaceDE w:val="0"/>
        <w:autoSpaceDN w:val="0"/>
        <w:ind w:left="3828"/>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1</w:t>
      </w:r>
      <w:r w:rsidRPr="0076692B">
        <w:rPr>
          <w:rFonts w:eastAsia="Times New Roman" w:cs="Times New Roman"/>
          <w:kern w:val="0"/>
          <w:lang w:eastAsia="ru-RU" w:bidi="ar-SA"/>
        </w:rPr>
        <w:t>. Наличие мансарды:  нет</w:t>
      </w:r>
    </w:p>
    <w:p w:rsidR="007B6F6A" w:rsidRPr="0076692B" w:rsidRDefault="007B6F6A" w:rsidP="007B6F6A">
      <w:pPr>
        <w:widowControl/>
        <w:pBdr>
          <w:top w:val="single" w:sz="4" w:space="1" w:color="auto"/>
        </w:pBdr>
        <w:suppressAutoHyphens w:val="0"/>
        <w:autoSpaceDE w:val="0"/>
        <w:autoSpaceDN w:val="0"/>
        <w:ind w:left="3005"/>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2</w:t>
      </w:r>
      <w:r w:rsidRPr="0076692B">
        <w:rPr>
          <w:rFonts w:eastAsia="Times New Roman" w:cs="Times New Roman"/>
          <w:kern w:val="0"/>
          <w:lang w:eastAsia="ru-RU" w:bidi="ar-SA"/>
        </w:rPr>
        <w:t>. Наличие мезонина:  мезонин-надстройка</w:t>
      </w:r>
    </w:p>
    <w:p w:rsidR="007B6F6A" w:rsidRPr="0076692B" w:rsidRDefault="007B6F6A" w:rsidP="007B6F6A">
      <w:pPr>
        <w:widowControl/>
        <w:pBdr>
          <w:top w:val="single" w:sz="4" w:space="1" w:color="auto"/>
        </w:pBdr>
        <w:suppressAutoHyphens w:val="0"/>
        <w:autoSpaceDE w:val="0"/>
        <w:autoSpaceDN w:val="0"/>
        <w:ind w:left="2977"/>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3</w:t>
      </w:r>
      <w:r w:rsidRPr="0076692B">
        <w:rPr>
          <w:rFonts w:eastAsia="Times New Roman" w:cs="Times New Roman"/>
          <w:kern w:val="0"/>
          <w:lang w:eastAsia="ru-RU" w:bidi="ar-SA"/>
        </w:rPr>
        <w:t xml:space="preserve">. Количество квартир: </w:t>
      </w:r>
      <w:r w:rsidRPr="0076692B">
        <w:rPr>
          <w:rFonts w:eastAsia="Times New Roman" w:cs="Times New Roman"/>
          <w:b/>
          <w:kern w:val="0"/>
          <w:lang w:eastAsia="ru-RU" w:bidi="ar-SA"/>
        </w:rPr>
        <w:t xml:space="preserve"> 143</w:t>
      </w:r>
    </w:p>
    <w:p w:rsidR="007B6F6A" w:rsidRPr="0076692B" w:rsidRDefault="007B6F6A" w:rsidP="007B6F6A">
      <w:pPr>
        <w:widowControl/>
        <w:pBdr>
          <w:top w:val="single" w:sz="4" w:space="1" w:color="auto"/>
        </w:pBdr>
        <w:suppressAutoHyphens w:val="0"/>
        <w:autoSpaceDE w:val="0"/>
        <w:autoSpaceDN w:val="0"/>
        <w:ind w:left="3119"/>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jc w:val="both"/>
        <w:rPr>
          <w:rFonts w:eastAsia="Times New Roman" w:cs="Times New Roman"/>
          <w:kern w:val="0"/>
          <w:sz w:val="2"/>
          <w:szCs w:val="2"/>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4</w:t>
      </w:r>
      <w:r w:rsidRPr="0076692B">
        <w:rPr>
          <w:rFonts w:eastAsia="Times New Roman" w:cs="Times New Roman"/>
          <w:kern w:val="0"/>
          <w:lang w:eastAsia="ru-RU" w:bidi="ar-SA"/>
        </w:rPr>
        <w:t xml:space="preserve">. Количество нежилых помещений, не входящих в состав общего имущества: </w:t>
      </w:r>
      <w:r w:rsidRPr="0076692B">
        <w:rPr>
          <w:rFonts w:eastAsia="Times New Roman" w:cs="Times New Roman"/>
          <w:kern w:val="0"/>
          <w:lang w:eastAsia="ru-RU" w:bidi="ar-SA"/>
        </w:rPr>
        <w:br/>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5</w:t>
      </w:r>
      <w:r w:rsidRPr="0076692B">
        <w:rPr>
          <w:rFonts w:eastAsia="Times New Roman" w:cs="Times New Roman"/>
          <w:kern w:val="0"/>
          <w:lang w:eastAsia="ru-RU" w:bidi="ar-SA"/>
        </w:rPr>
        <w:t xml:space="preserve">. Реквизиты правового акта о признании всех жилых помещений в многоквартирном доме непригодными для проживания: </w:t>
      </w:r>
      <w:r w:rsidRPr="0076692B">
        <w:rPr>
          <w:rFonts w:eastAsia="Times New Roman" w:cs="Times New Roman"/>
          <w:b/>
          <w:kern w:val="0"/>
          <w:lang w:eastAsia="ru-RU" w:bidi="ar-SA"/>
        </w:rPr>
        <w:t>информация отсутствует</w:t>
      </w:r>
    </w:p>
    <w:p w:rsidR="007B6F6A" w:rsidRPr="0076692B" w:rsidRDefault="007B6F6A" w:rsidP="007B6F6A">
      <w:pPr>
        <w:widowControl/>
        <w:suppressAutoHyphens w:val="0"/>
        <w:autoSpaceDE w:val="0"/>
        <w:autoSpaceDN w:val="0"/>
        <w:ind w:firstLine="567"/>
        <w:jc w:val="both"/>
        <w:rPr>
          <w:rFonts w:eastAsia="Times New Roman" w:cs="Times New Roman"/>
          <w:kern w:val="0"/>
          <w:sz w:val="2"/>
          <w:szCs w:val="2"/>
          <w:lang w:eastAsia="ru-RU" w:bidi="ar-SA"/>
        </w:rPr>
      </w:pPr>
    </w:p>
    <w:p w:rsidR="007B6F6A" w:rsidRPr="0076692B" w:rsidRDefault="007B6F6A" w:rsidP="007B6F6A">
      <w:pPr>
        <w:widowControl/>
        <w:suppressAutoHyphens w:val="0"/>
        <w:autoSpaceDE w:val="0"/>
        <w:autoSpaceDN w:val="0"/>
        <w:ind w:firstLine="567"/>
        <w:jc w:val="both"/>
        <w:rPr>
          <w:rFonts w:eastAsia="Times New Roman" w:cs="Times New Roman"/>
          <w:kern w:val="0"/>
          <w:sz w:val="2"/>
          <w:szCs w:val="2"/>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6</w:t>
      </w:r>
      <w:r w:rsidRPr="0076692B">
        <w:rPr>
          <w:rFonts w:eastAsia="Times New Roman" w:cs="Times New Roman"/>
          <w:kern w:val="0"/>
          <w:lang w:eastAsia="ru-RU" w:bidi="ar-SA"/>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6692B">
        <w:rPr>
          <w:rFonts w:eastAsia="Times New Roman" w:cs="Times New Roman"/>
          <w:kern w:val="0"/>
          <w:lang w:eastAsia="ru-RU" w:bidi="ar-SA"/>
        </w:rPr>
        <w:br/>
      </w:r>
    </w:p>
    <w:p w:rsidR="007B6F6A" w:rsidRPr="0076692B" w:rsidRDefault="007B6F6A" w:rsidP="007B6F6A">
      <w:pPr>
        <w:widowControl/>
        <w:suppressAutoHyphens w:val="0"/>
        <w:autoSpaceDE w:val="0"/>
        <w:autoSpaceDN w:val="0"/>
        <w:rPr>
          <w:rFonts w:eastAsia="Times New Roman" w:cs="Times New Roman"/>
          <w:b/>
          <w:kern w:val="0"/>
          <w:lang w:eastAsia="ru-RU" w:bidi="ar-SA"/>
        </w:rPr>
      </w:pPr>
      <w:r w:rsidRPr="0076692B">
        <w:rPr>
          <w:rFonts w:eastAsia="Times New Roman" w:cs="Times New Roman"/>
          <w:b/>
          <w:kern w:val="0"/>
          <w:lang w:eastAsia="ru-RU" w:bidi="ar-SA"/>
        </w:rPr>
        <w:t>информация отсутствует</w:t>
      </w:r>
    </w:p>
    <w:p w:rsidR="007B6F6A" w:rsidRPr="0076692B" w:rsidRDefault="007B6F6A" w:rsidP="007B6F6A">
      <w:pPr>
        <w:widowControl/>
        <w:tabs>
          <w:tab w:val="center" w:pos="5387"/>
          <w:tab w:val="left" w:pos="7371"/>
        </w:tabs>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7</w:t>
      </w:r>
      <w:r w:rsidR="00FC3710">
        <w:rPr>
          <w:rFonts w:eastAsia="Times New Roman" w:cs="Times New Roman"/>
          <w:kern w:val="0"/>
          <w:lang w:eastAsia="ru-RU" w:bidi="ar-SA"/>
        </w:rPr>
        <w:t>. Строительный объем:</w:t>
      </w:r>
      <w:r w:rsidRPr="0076692B">
        <w:rPr>
          <w:rFonts w:eastAsia="Times New Roman" w:cs="Times New Roman"/>
          <w:kern w:val="0"/>
          <w:lang w:eastAsia="ru-RU" w:bidi="ar-SA"/>
        </w:rPr>
        <w:t xml:space="preserve"> 37714  куб. м</w:t>
      </w:r>
    </w:p>
    <w:p w:rsidR="007B6F6A" w:rsidRPr="0076692B" w:rsidRDefault="007B6F6A" w:rsidP="007B6F6A">
      <w:pPr>
        <w:widowControl/>
        <w:tabs>
          <w:tab w:val="center" w:pos="5387"/>
          <w:tab w:val="left" w:pos="7371"/>
        </w:tabs>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1</w:t>
      </w:r>
      <w:r>
        <w:rPr>
          <w:rFonts w:eastAsia="Times New Roman" w:cs="Times New Roman"/>
          <w:kern w:val="0"/>
          <w:lang w:eastAsia="ru-RU" w:bidi="ar-SA"/>
        </w:rPr>
        <w:t>8</w:t>
      </w:r>
      <w:r w:rsidRPr="0076692B">
        <w:rPr>
          <w:rFonts w:eastAsia="Times New Roman" w:cs="Times New Roman"/>
          <w:kern w:val="0"/>
          <w:lang w:eastAsia="ru-RU" w:bidi="ar-SA"/>
        </w:rPr>
        <w:t xml:space="preserve">. Площадь: </w:t>
      </w:r>
    </w:p>
    <w:p w:rsidR="007B6F6A" w:rsidRPr="0076692B" w:rsidRDefault="007B6F6A" w:rsidP="007B6F6A">
      <w:pPr>
        <w:widowControl/>
        <w:tabs>
          <w:tab w:val="center" w:pos="2835"/>
          <w:tab w:val="left" w:pos="4678"/>
        </w:tabs>
        <w:suppressAutoHyphens w:val="0"/>
        <w:autoSpaceDE w:val="0"/>
        <w:autoSpaceDN w:val="0"/>
        <w:ind w:firstLine="567"/>
        <w:jc w:val="both"/>
        <w:rPr>
          <w:rFonts w:eastAsia="Times New Roman" w:cs="Times New Roman"/>
          <w:kern w:val="0"/>
          <w:sz w:val="2"/>
          <w:szCs w:val="2"/>
          <w:lang w:eastAsia="ru-RU" w:bidi="ar-SA"/>
        </w:rPr>
      </w:pPr>
      <w:proofErr w:type="gramStart"/>
      <w:r w:rsidRPr="0076692B">
        <w:rPr>
          <w:rFonts w:eastAsia="Times New Roman" w:cs="Times New Roman"/>
          <w:kern w:val="0"/>
          <w:lang w:eastAsia="ru-RU" w:bidi="ar-SA"/>
        </w:rPr>
        <w:t>а) многоквартирного дома с лоджиями, балконами, шкафами, коридорами и лестничными клетками:  9411,5 кв. м (206, кв.</w:t>
      </w:r>
      <w:r w:rsidR="00FC3710">
        <w:rPr>
          <w:rFonts w:eastAsia="Times New Roman" w:cs="Times New Roman"/>
          <w:kern w:val="0"/>
          <w:lang w:eastAsia="ru-RU" w:bidi="ar-SA"/>
        </w:rPr>
        <w:t xml:space="preserve"> </w:t>
      </w:r>
      <w:r w:rsidRPr="0076692B">
        <w:rPr>
          <w:rFonts w:eastAsia="Times New Roman" w:cs="Times New Roman"/>
          <w:kern w:val="0"/>
          <w:lang w:eastAsia="ru-RU" w:bidi="ar-SA"/>
        </w:rPr>
        <w:t>м. балконы)</w:t>
      </w:r>
      <w:proofErr w:type="gramEnd"/>
    </w:p>
    <w:p w:rsidR="007B6F6A" w:rsidRPr="0076692B" w:rsidRDefault="007B6F6A" w:rsidP="007B6F6A">
      <w:pPr>
        <w:widowControl/>
        <w:suppressAutoHyphens w:val="0"/>
        <w:rPr>
          <w:rFonts w:ascii="Arial CYR" w:eastAsia="Times New Roman" w:hAnsi="Arial CYR" w:cs="Arial CYR"/>
          <w:kern w:val="0"/>
          <w:sz w:val="20"/>
          <w:szCs w:val="20"/>
          <w:lang w:eastAsia="ru-RU" w:bidi="ar-SA"/>
        </w:rPr>
      </w:pPr>
      <w:r w:rsidRPr="0076692B">
        <w:rPr>
          <w:rFonts w:eastAsia="Times New Roman" w:cs="Times New Roman"/>
          <w:kern w:val="0"/>
          <w:lang w:eastAsia="ru-RU" w:bidi="ar-SA"/>
        </w:rPr>
        <w:t xml:space="preserve">         б) жилых помещений (общая площадь квартир):   6449,3 кв. м   </w:t>
      </w:r>
    </w:p>
    <w:p w:rsidR="007B6F6A" w:rsidRPr="0076692B" w:rsidRDefault="007B6F6A" w:rsidP="007B6F6A">
      <w:pPr>
        <w:widowControl/>
        <w:tabs>
          <w:tab w:val="center" w:pos="7598"/>
          <w:tab w:val="right" w:pos="10206"/>
        </w:tabs>
        <w:suppressAutoHyphens w:val="0"/>
        <w:autoSpaceDE w:val="0"/>
        <w:autoSpaceDN w:val="0"/>
        <w:ind w:firstLine="567"/>
        <w:rPr>
          <w:rFonts w:eastAsia="Times New Roman" w:cs="Times New Roman"/>
          <w:kern w:val="0"/>
          <w:sz w:val="2"/>
          <w:szCs w:val="2"/>
          <w:lang w:eastAsia="ru-RU" w:bidi="ar-SA"/>
        </w:rPr>
      </w:pPr>
    </w:p>
    <w:p w:rsidR="007B6F6A" w:rsidRPr="0076692B" w:rsidRDefault="007B6F6A" w:rsidP="007B6F6A">
      <w:pPr>
        <w:widowControl/>
        <w:tabs>
          <w:tab w:val="center" w:pos="6096"/>
          <w:tab w:val="left" w:pos="8080"/>
        </w:tabs>
        <w:suppressAutoHyphens w:val="0"/>
        <w:autoSpaceDE w:val="0"/>
        <w:autoSpaceDN w:val="0"/>
        <w:ind w:firstLine="567"/>
        <w:jc w:val="both"/>
        <w:rPr>
          <w:rFonts w:eastAsia="Times New Roman" w:cs="Times New Roman"/>
          <w:kern w:val="0"/>
          <w:sz w:val="2"/>
          <w:szCs w:val="2"/>
          <w:lang w:eastAsia="ru-RU" w:bidi="ar-SA"/>
        </w:rPr>
      </w:pPr>
      <w:r w:rsidRPr="0076692B">
        <w:rPr>
          <w:rFonts w:eastAsia="Times New Roman" w:cs="Times New Roman"/>
          <w:kern w:val="0"/>
          <w:lang w:eastAsia="ru-RU" w:bidi="ar-SA"/>
        </w:rPr>
        <w:t>в) нежилых помещений (общая площадь нежилых помещений, не входящих в состав общего имущества в многоквартирном доме): 24,2кв.м.</w:t>
      </w:r>
    </w:p>
    <w:p w:rsidR="007B6F6A" w:rsidRPr="0076692B" w:rsidRDefault="007B6F6A" w:rsidP="007B6F6A">
      <w:pPr>
        <w:widowControl/>
        <w:tabs>
          <w:tab w:val="center" w:pos="6096"/>
          <w:tab w:val="left" w:pos="8080"/>
        </w:tabs>
        <w:suppressAutoHyphens w:val="0"/>
        <w:autoSpaceDE w:val="0"/>
        <w:autoSpaceDN w:val="0"/>
        <w:ind w:firstLine="567"/>
        <w:jc w:val="both"/>
        <w:rPr>
          <w:rFonts w:eastAsia="Times New Roman" w:cs="Times New Roman"/>
          <w:kern w:val="0"/>
          <w:sz w:val="2"/>
          <w:szCs w:val="2"/>
          <w:lang w:eastAsia="ru-RU" w:bidi="ar-SA"/>
        </w:rPr>
      </w:pPr>
      <w:r w:rsidRPr="0076692B">
        <w:rPr>
          <w:rFonts w:eastAsia="Times New Roman" w:cs="Times New Roman"/>
          <w:kern w:val="0"/>
          <w:lang w:eastAsia="ru-RU" w:bidi="ar-SA"/>
        </w:rPr>
        <w:t>г) помещений общего пользования (общая площадь нежилых помещений, входящих в состав общего имущества в многоквартирном доме):  2938кв. м</w:t>
      </w:r>
    </w:p>
    <w:p w:rsidR="007B6F6A" w:rsidRPr="0076692B" w:rsidRDefault="007B6F6A" w:rsidP="007B6F6A">
      <w:pPr>
        <w:widowControl/>
        <w:tabs>
          <w:tab w:val="center" w:pos="5245"/>
          <w:tab w:val="left" w:pos="7088"/>
        </w:tabs>
        <w:suppressAutoHyphens w:val="0"/>
        <w:autoSpaceDE w:val="0"/>
        <w:autoSpaceDN w:val="0"/>
        <w:ind w:firstLine="567"/>
        <w:rPr>
          <w:rFonts w:eastAsia="Times New Roman" w:cs="Times New Roman"/>
          <w:kern w:val="0"/>
          <w:lang w:eastAsia="ru-RU" w:bidi="ar-SA"/>
        </w:rPr>
      </w:pPr>
      <w:r>
        <w:rPr>
          <w:rFonts w:eastAsia="Times New Roman" w:cs="Times New Roman"/>
          <w:kern w:val="0"/>
          <w:lang w:eastAsia="ru-RU" w:bidi="ar-SA"/>
        </w:rPr>
        <w:t>19</w:t>
      </w:r>
      <w:r w:rsidRPr="0076692B">
        <w:rPr>
          <w:rFonts w:eastAsia="Times New Roman" w:cs="Times New Roman"/>
          <w:kern w:val="0"/>
          <w:lang w:eastAsia="ru-RU" w:bidi="ar-SA"/>
        </w:rPr>
        <w:t>. Количество лестниц:     3 шт.</w:t>
      </w:r>
    </w:p>
    <w:p w:rsidR="007B6F6A" w:rsidRPr="0076692B" w:rsidRDefault="007B6F6A" w:rsidP="007B6F6A">
      <w:pPr>
        <w:widowControl/>
        <w:tabs>
          <w:tab w:val="center" w:pos="5245"/>
          <w:tab w:val="left" w:pos="7088"/>
        </w:tabs>
        <w:suppressAutoHyphens w:val="0"/>
        <w:autoSpaceDE w:val="0"/>
        <w:autoSpaceDN w:val="0"/>
        <w:ind w:firstLine="567"/>
        <w:rPr>
          <w:rFonts w:eastAsia="Times New Roman" w:cs="Times New Roman"/>
          <w:kern w:val="0"/>
          <w:sz w:val="2"/>
          <w:szCs w:val="2"/>
          <w:lang w:eastAsia="ru-RU" w:bidi="ar-SA"/>
        </w:rPr>
      </w:pPr>
      <w:r w:rsidRPr="0076692B">
        <w:rPr>
          <w:rFonts w:eastAsia="Times New Roman" w:cs="Times New Roman"/>
          <w:kern w:val="0"/>
          <w:lang w:eastAsia="ru-RU" w:bidi="ar-SA"/>
        </w:rPr>
        <w:t>2</w:t>
      </w:r>
      <w:r>
        <w:rPr>
          <w:rFonts w:eastAsia="Times New Roman" w:cs="Times New Roman"/>
          <w:kern w:val="0"/>
          <w:lang w:eastAsia="ru-RU" w:bidi="ar-SA"/>
        </w:rPr>
        <w:t>0</w:t>
      </w:r>
      <w:r w:rsidRPr="0076692B">
        <w:rPr>
          <w:rFonts w:eastAsia="Times New Roman" w:cs="Times New Roman"/>
          <w:kern w:val="0"/>
          <w:lang w:eastAsia="ru-RU" w:bidi="ar-SA"/>
        </w:rPr>
        <w:t>. Уборочная площадь других помещений общего пользования (включая технические этажи, чердаки, технические подвалы):  4453,6 кв. м</w:t>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2</w:t>
      </w:r>
      <w:r>
        <w:rPr>
          <w:rFonts w:eastAsia="Times New Roman" w:cs="Times New Roman"/>
          <w:kern w:val="0"/>
          <w:lang w:eastAsia="ru-RU" w:bidi="ar-SA"/>
        </w:rPr>
        <w:t>1</w:t>
      </w:r>
      <w:r w:rsidRPr="0076692B">
        <w:rPr>
          <w:rFonts w:eastAsia="Times New Roman" w:cs="Times New Roman"/>
          <w:kern w:val="0"/>
          <w:lang w:eastAsia="ru-RU" w:bidi="ar-SA"/>
        </w:rPr>
        <w:t xml:space="preserve">. Площадь земельного участка, входящего в состав общего имущества многоквартирного дома:  </w:t>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r w:rsidRPr="0076692B">
        <w:rPr>
          <w:rFonts w:eastAsia="Times New Roman" w:cs="Times New Roman"/>
          <w:kern w:val="0"/>
          <w:lang w:eastAsia="ru-RU" w:bidi="ar-SA"/>
        </w:rPr>
        <w:t>2</w:t>
      </w:r>
      <w:r>
        <w:rPr>
          <w:rFonts w:eastAsia="Times New Roman" w:cs="Times New Roman"/>
          <w:kern w:val="0"/>
          <w:lang w:eastAsia="ru-RU" w:bidi="ar-SA"/>
        </w:rPr>
        <w:t>2</w:t>
      </w:r>
      <w:r w:rsidRPr="0076692B">
        <w:rPr>
          <w:rFonts w:eastAsia="Times New Roman" w:cs="Times New Roman"/>
          <w:kern w:val="0"/>
          <w:lang w:eastAsia="ru-RU" w:bidi="ar-SA"/>
        </w:rPr>
        <w:t xml:space="preserve">. Кадастровый номер земельного участка (при его наличии): </w:t>
      </w:r>
    </w:p>
    <w:p w:rsidR="007B6F6A" w:rsidRPr="0076692B" w:rsidRDefault="007B6F6A" w:rsidP="007B6F6A">
      <w:pPr>
        <w:widowControl/>
        <w:suppressAutoHyphens w:val="0"/>
        <w:autoSpaceDE w:val="0"/>
        <w:autoSpaceDN w:val="0"/>
        <w:ind w:firstLine="567"/>
        <w:rPr>
          <w:rFonts w:eastAsia="Times New Roman" w:cs="Times New Roman"/>
          <w:kern w:val="0"/>
          <w:lang w:eastAsia="ru-RU" w:bidi="ar-SA"/>
        </w:rPr>
      </w:pPr>
    </w:p>
    <w:p w:rsidR="007B6F6A" w:rsidRPr="0076692B" w:rsidRDefault="007B6F6A" w:rsidP="007B6F6A">
      <w:pPr>
        <w:widowControl/>
        <w:suppressAutoHyphens w:val="0"/>
        <w:autoSpaceDE w:val="0"/>
        <w:autoSpaceDN w:val="0"/>
        <w:jc w:val="center"/>
        <w:rPr>
          <w:rFonts w:eastAsia="Times New Roman" w:cs="Times New Roman"/>
          <w:kern w:val="0"/>
          <w:lang w:eastAsia="ru-RU" w:bidi="ar-SA"/>
        </w:rPr>
      </w:pPr>
      <w:r w:rsidRPr="0076692B">
        <w:rPr>
          <w:rFonts w:eastAsia="Times New Roman" w:cs="Times New Roman"/>
          <w:kern w:val="0"/>
          <w:lang w:val="en-US" w:eastAsia="ru-RU" w:bidi="ar-SA"/>
        </w:rPr>
        <w:t>II</w:t>
      </w:r>
      <w:r w:rsidRPr="0076692B">
        <w:rPr>
          <w:rFonts w:eastAsia="Times New Roman" w:cs="Times New Roman"/>
          <w:kern w:val="0"/>
          <w:lang w:eastAsia="ru-RU" w:bidi="ar-SA"/>
        </w:rPr>
        <w:t>. Техническое состояние многоквартирного дома, включая пристройки</w:t>
      </w:r>
    </w:p>
    <w:tbl>
      <w:tblPr>
        <w:tblW w:w="9976" w:type="dxa"/>
        <w:tblInd w:w="28" w:type="dxa"/>
        <w:tblLayout w:type="fixed"/>
        <w:tblCellMar>
          <w:left w:w="28" w:type="dxa"/>
          <w:right w:w="28" w:type="dxa"/>
        </w:tblCellMar>
        <w:tblLook w:val="0000" w:firstRow="0" w:lastRow="0" w:firstColumn="0" w:lastColumn="0" w:noHBand="0" w:noVBand="0"/>
      </w:tblPr>
      <w:tblGrid>
        <w:gridCol w:w="4320"/>
        <w:gridCol w:w="3060"/>
        <w:gridCol w:w="2596"/>
      </w:tblGrid>
      <w:tr w:rsidR="007B6F6A" w:rsidRPr="0076692B" w:rsidTr="007B6F6A">
        <w:tc>
          <w:tcPr>
            <w:tcW w:w="4320" w:type="dxa"/>
            <w:tcBorders>
              <w:top w:val="single" w:sz="4" w:space="0" w:color="auto"/>
              <w:left w:val="single" w:sz="4" w:space="0" w:color="auto"/>
              <w:bottom w:val="single" w:sz="4" w:space="0" w:color="auto"/>
              <w:right w:val="single" w:sz="4" w:space="0" w:color="auto"/>
            </w:tcBorders>
          </w:tcPr>
          <w:p w:rsidR="007B6F6A" w:rsidRPr="0076692B" w:rsidRDefault="007B6F6A" w:rsidP="007B6F6A">
            <w:pPr>
              <w:widowControl/>
              <w:suppressAutoHyphens w:val="0"/>
              <w:autoSpaceDE w:val="0"/>
              <w:autoSpaceDN w:val="0"/>
              <w:jc w:val="center"/>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Наимено</w:t>
            </w:r>
            <w:r w:rsidRPr="0076692B">
              <w:rPr>
                <w:rFonts w:eastAsia="Times New Roman" w:cs="Times New Roman"/>
                <w:kern w:val="0"/>
                <w:sz w:val="20"/>
                <w:szCs w:val="20"/>
                <w:lang w:eastAsia="ru-RU" w:bidi="ar-SA"/>
              </w:rPr>
              <w:softHyphen/>
              <w:t>вание конструк</w:t>
            </w:r>
            <w:r w:rsidRPr="0076692B">
              <w:rPr>
                <w:rFonts w:eastAsia="Times New Roman" w:cs="Times New Roman"/>
                <w:kern w:val="0"/>
                <w:sz w:val="20"/>
                <w:szCs w:val="20"/>
                <w:lang w:eastAsia="ru-RU" w:bidi="ar-SA"/>
              </w:rPr>
              <w:softHyphen/>
              <w:t>тивных элементов</w:t>
            </w:r>
          </w:p>
        </w:tc>
        <w:tc>
          <w:tcPr>
            <w:tcW w:w="3060" w:type="dxa"/>
            <w:tcBorders>
              <w:top w:val="single" w:sz="4" w:space="0" w:color="auto"/>
              <w:left w:val="single" w:sz="4" w:space="0" w:color="auto"/>
              <w:bottom w:val="single" w:sz="4" w:space="0" w:color="auto"/>
              <w:right w:val="single" w:sz="4" w:space="0" w:color="auto"/>
            </w:tcBorders>
          </w:tcPr>
          <w:p w:rsidR="007B6F6A" w:rsidRPr="0076692B" w:rsidRDefault="007B6F6A" w:rsidP="007B6F6A">
            <w:pPr>
              <w:widowControl/>
              <w:suppressAutoHyphens w:val="0"/>
              <w:autoSpaceDE w:val="0"/>
              <w:autoSpaceDN w:val="0"/>
              <w:jc w:val="center"/>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Описание элементов (материал, конструкция или система, отделка и прочее)</w:t>
            </w:r>
          </w:p>
        </w:tc>
        <w:tc>
          <w:tcPr>
            <w:tcW w:w="2596" w:type="dxa"/>
            <w:tcBorders>
              <w:top w:val="single" w:sz="4" w:space="0" w:color="auto"/>
              <w:left w:val="single" w:sz="4" w:space="0" w:color="auto"/>
              <w:bottom w:val="single" w:sz="4" w:space="0" w:color="auto"/>
              <w:right w:val="single" w:sz="4" w:space="0" w:color="auto"/>
            </w:tcBorders>
          </w:tcPr>
          <w:p w:rsidR="007B6F6A" w:rsidRPr="0076692B" w:rsidRDefault="007B6F6A" w:rsidP="007B6F6A">
            <w:pPr>
              <w:widowControl/>
              <w:suppressAutoHyphens w:val="0"/>
              <w:autoSpaceDE w:val="0"/>
              <w:autoSpaceDN w:val="0"/>
              <w:jc w:val="center"/>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Техническое состояние элементов общего имущества многоквартирного дома</w:t>
            </w: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1. Фундамент</w:t>
            </w:r>
          </w:p>
        </w:tc>
        <w:tc>
          <w:tcPr>
            <w:tcW w:w="306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Монолитный Ж/Б </w:t>
            </w:r>
          </w:p>
        </w:tc>
        <w:tc>
          <w:tcPr>
            <w:tcW w:w="2596"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2. Стены</w:t>
            </w:r>
          </w:p>
        </w:tc>
        <w:tc>
          <w:tcPr>
            <w:tcW w:w="3060" w:type="dxa"/>
            <w:vMerge w:val="restart"/>
            <w:tcBorders>
              <w:top w:val="single" w:sz="4" w:space="0" w:color="auto"/>
              <w:left w:val="single" w:sz="4" w:space="0" w:color="auto"/>
              <w:right w:val="single" w:sz="4" w:space="0" w:color="auto"/>
            </w:tcBorders>
            <w:vAlign w:val="center"/>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Газобетонные блоки</w:t>
            </w:r>
          </w:p>
        </w:tc>
        <w:tc>
          <w:tcPr>
            <w:tcW w:w="2596" w:type="dxa"/>
            <w:vMerge w:val="restart"/>
            <w:tcBorders>
              <w:top w:val="single" w:sz="4" w:space="0" w:color="auto"/>
              <w:left w:val="single" w:sz="4" w:space="0" w:color="auto"/>
              <w:right w:val="single" w:sz="4" w:space="0" w:color="auto"/>
            </w:tcBorders>
            <w:vAlign w:val="center"/>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3. Перегородки</w:t>
            </w:r>
          </w:p>
        </w:tc>
        <w:tc>
          <w:tcPr>
            <w:tcW w:w="3060" w:type="dxa"/>
            <w:vMerge/>
            <w:tcBorders>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vMerge/>
            <w:tcBorders>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320" w:type="dxa"/>
            <w:tcBorders>
              <w:top w:val="nil"/>
              <w:bottom w:val="nil"/>
            </w:tcBorders>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4. Перекрытия</w:t>
            </w:r>
          </w:p>
        </w:tc>
        <w:tc>
          <w:tcPr>
            <w:tcW w:w="3060" w:type="dxa"/>
            <w:vMerge w:val="restart"/>
            <w:tcBorders>
              <w:top w:val="nil"/>
              <w:bottom w:val="nil"/>
            </w:tcBorders>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Монолитный  </w:t>
            </w:r>
            <w:proofErr w:type="gramStart"/>
            <w:r w:rsidRPr="0076692B">
              <w:rPr>
                <w:rFonts w:eastAsia="Times New Roman" w:cs="Times New Roman"/>
                <w:kern w:val="0"/>
                <w:sz w:val="20"/>
                <w:szCs w:val="20"/>
                <w:lang w:eastAsia="ru-RU" w:bidi="ar-SA"/>
              </w:rPr>
              <w:t>ж/б</w:t>
            </w:r>
            <w:proofErr w:type="gramEnd"/>
          </w:p>
        </w:tc>
        <w:tc>
          <w:tcPr>
            <w:tcW w:w="2596" w:type="dxa"/>
            <w:vMerge w:val="restart"/>
            <w:tcBorders>
              <w:top w:val="nil"/>
              <w:bottom w:val="nil"/>
            </w:tcBorders>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320" w:type="dxa"/>
            <w:tcBorders>
              <w:top w:val="nil"/>
              <w:bottom w:val="nil"/>
            </w:tcBorders>
          </w:tcPr>
          <w:p w:rsidR="007B6F6A" w:rsidRPr="0076692B" w:rsidRDefault="007B6F6A" w:rsidP="007B6F6A">
            <w:pPr>
              <w:widowControl/>
              <w:suppressAutoHyphens w:val="0"/>
              <w:autoSpaceDE w:val="0"/>
              <w:autoSpaceDN w:val="0"/>
              <w:ind w:left="992"/>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lastRenderedPageBreak/>
              <w:t>чердачные</w:t>
            </w:r>
          </w:p>
        </w:tc>
        <w:tc>
          <w:tcPr>
            <w:tcW w:w="3060" w:type="dxa"/>
            <w:vMerge/>
            <w:tcBorders>
              <w:top w:val="nil"/>
              <w:bottom w:val="nil"/>
            </w:tcBorders>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vMerge/>
            <w:tcBorders>
              <w:top w:val="nil"/>
              <w:bottom w:val="nil"/>
            </w:tcBorders>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blPrEx>
          <w:tblBorders>
            <w:top w:val="single" w:sz="4" w:space="0" w:color="auto"/>
            <w:left w:val="single" w:sz="4" w:space="0" w:color="auto"/>
            <w:bottom w:val="single" w:sz="4" w:space="0" w:color="auto"/>
            <w:right w:val="single" w:sz="4" w:space="0" w:color="auto"/>
            <w:insideV w:val="single" w:sz="4" w:space="0" w:color="auto"/>
          </w:tblBorders>
        </w:tblPrEx>
        <w:tc>
          <w:tcPr>
            <w:tcW w:w="4320" w:type="dxa"/>
            <w:tcBorders>
              <w:top w:val="nil"/>
              <w:bottom w:val="nil"/>
            </w:tcBorders>
          </w:tcPr>
          <w:p w:rsidR="007B6F6A" w:rsidRPr="0076692B" w:rsidRDefault="007B6F6A" w:rsidP="007B6F6A">
            <w:pPr>
              <w:widowControl/>
              <w:suppressAutoHyphens w:val="0"/>
              <w:autoSpaceDE w:val="0"/>
              <w:autoSpaceDN w:val="0"/>
              <w:ind w:left="992"/>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междуэтажные</w:t>
            </w:r>
          </w:p>
        </w:tc>
        <w:tc>
          <w:tcPr>
            <w:tcW w:w="3060" w:type="dxa"/>
            <w:tcBorders>
              <w:top w:val="nil"/>
              <w:bottom w:val="nil"/>
            </w:tcBorders>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nil"/>
              <w:bottom w:val="nil"/>
            </w:tcBorders>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blPrEx>
          <w:tblBorders>
            <w:top w:val="single" w:sz="4" w:space="0" w:color="auto"/>
            <w:left w:val="single" w:sz="4" w:space="0" w:color="auto"/>
            <w:bottom w:val="single" w:sz="4" w:space="0" w:color="auto"/>
            <w:right w:val="single" w:sz="4" w:space="0" w:color="auto"/>
            <w:insideV w:val="single" w:sz="4" w:space="0" w:color="auto"/>
          </w:tblBorders>
        </w:tblPrEx>
        <w:tc>
          <w:tcPr>
            <w:tcW w:w="4320" w:type="dxa"/>
            <w:tcBorders>
              <w:top w:val="nil"/>
              <w:bottom w:val="nil"/>
            </w:tcBorders>
          </w:tcPr>
          <w:p w:rsidR="007B6F6A" w:rsidRPr="0076692B" w:rsidRDefault="007B6F6A" w:rsidP="007B6F6A">
            <w:pPr>
              <w:widowControl/>
              <w:suppressAutoHyphens w:val="0"/>
              <w:autoSpaceDE w:val="0"/>
              <w:autoSpaceDN w:val="0"/>
              <w:ind w:left="992"/>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подвальные</w:t>
            </w:r>
          </w:p>
        </w:tc>
        <w:tc>
          <w:tcPr>
            <w:tcW w:w="3060" w:type="dxa"/>
            <w:tcBorders>
              <w:top w:val="nil"/>
              <w:bottom w:val="nil"/>
            </w:tcBorders>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nil"/>
              <w:bottom w:val="nil"/>
            </w:tcBorders>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blPrEx>
          <w:tblBorders>
            <w:top w:val="single" w:sz="4" w:space="0" w:color="auto"/>
            <w:left w:val="single" w:sz="4" w:space="0" w:color="auto"/>
            <w:bottom w:val="single" w:sz="4" w:space="0" w:color="auto"/>
            <w:right w:val="single" w:sz="4" w:space="0" w:color="auto"/>
            <w:insideV w:val="single" w:sz="4" w:space="0" w:color="auto"/>
          </w:tblBorders>
        </w:tblPrEx>
        <w:tc>
          <w:tcPr>
            <w:tcW w:w="4320" w:type="dxa"/>
            <w:tcBorders>
              <w:top w:val="nil"/>
              <w:bottom w:val="nil"/>
            </w:tcBorders>
          </w:tcPr>
          <w:p w:rsidR="007B6F6A" w:rsidRPr="0076692B" w:rsidRDefault="007B6F6A" w:rsidP="007B6F6A">
            <w:pPr>
              <w:widowControl/>
              <w:suppressAutoHyphens w:val="0"/>
              <w:autoSpaceDE w:val="0"/>
              <w:autoSpaceDN w:val="0"/>
              <w:ind w:left="992"/>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(другое)</w:t>
            </w:r>
          </w:p>
        </w:tc>
        <w:tc>
          <w:tcPr>
            <w:tcW w:w="3060" w:type="dxa"/>
            <w:tcBorders>
              <w:top w:val="nil"/>
              <w:bottom w:val="nil"/>
            </w:tcBorders>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nil"/>
              <w:bottom w:val="nil"/>
            </w:tcBorders>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5. Крыша</w:t>
            </w:r>
          </w:p>
        </w:tc>
        <w:tc>
          <w:tcPr>
            <w:tcW w:w="306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Плоская/Рулонная из наплавляемых материалов</w:t>
            </w:r>
          </w:p>
        </w:tc>
        <w:tc>
          <w:tcPr>
            <w:tcW w:w="2596"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6. Полы</w:t>
            </w:r>
          </w:p>
        </w:tc>
        <w:tc>
          <w:tcPr>
            <w:tcW w:w="306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бетонные</w:t>
            </w:r>
          </w:p>
        </w:tc>
        <w:tc>
          <w:tcPr>
            <w:tcW w:w="2596"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 xml:space="preserve"> </w:t>
            </w:r>
          </w:p>
        </w:tc>
      </w:tr>
      <w:tr w:rsidR="007B6F6A" w:rsidRPr="0076692B" w:rsidTr="007B6F6A">
        <w:trPr>
          <w:cantSplit/>
        </w:trPr>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7. Проемы</w:t>
            </w:r>
          </w:p>
        </w:tc>
        <w:tc>
          <w:tcPr>
            <w:tcW w:w="3060" w:type="dxa"/>
            <w:vMerge w:val="restart"/>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стеклопакеты</w:t>
            </w:r>
          </w:p>
        </w:tc>
        <w:tc>
          <w:tcPr>
            <w:tcW w:w="2596" w:type="dxa"/>
            <w:vMerge w:val="restart"/>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 xml:space="preserve">удовлетворительное </w:t>
            </w:r>
          </w:p>
        </w:tc>
      </w:tr>
      <w:tr w:rsidR="007B6F6A" w:rsidRPr="0076692B" w:rsidTr="007B6F6A">
        <w:trPr>
          <w:cantSplit/>
        </w:trPr>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окна</w:t>
            </w:r>
          </w:p>
        </w:tc>
        <w:tc>
          <w:tcPr>
            <w:tcW w:w="3060" w:type="dxa"/>
            <w:vMerge/>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vMerge/>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kern w:val="0"/>
                <w:sz w:val="20"/>
                <w:szCs w:val="20"/>
                <w:lang w:eastAsia="ru-RU" w:bidi="ar-SA"/>
              </w:rPr>
            </w:pP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двери</w:t>
            </w:r>
          </w:p>
        </w:tc>
        <w:tc>
          <w:tcPr>
            <w:tcW w:w="3060"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Двери заводского изготовления простые</w:t>
            </w:r>
          </w:p>
        </w:tc>
        <w:tc>
          <w:tcPr>
            <w:tcW w:w="2596"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(другое)</w:t>
            </w:r>
          </w:p>
        </w:tc>
        <w:tc>
          <w:tcPr>
            <w:tcW w:w="3060"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rPr>
          <w:cantSplit/>
        </w:trPr>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8. Отделка</w:t>
            </w:r>
          </w:p>
        </w:tc>
        <w:tc>
          <w:tcPr>
            <w:tcW w:w="3060" w:type="dxa"/>
            <w:vMerge w:val="restart"/>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обои простые</w:t>
            </w:r>
          </w:p>
        </w:tc>
        <w:tc>
          <w:tcPr>
            <w:tcW w:w="2596" w:type="dxa"/>
            <w:vMerge w:val="restart"/>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rPr>
          <w:cantSplit/>
        </w:trPr>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внутренняя</w:t>
            </w:r>
          </w:p>
        </w:tc>
        <w:tc>
          <w:tcPr>
            <w:tcW w:w="3060" w:type="dxa"/>
            <w:vMerge/>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vMerge/>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наружная</w:t>
            </w:r>
          </w:p>
        </w:tc>
        <w:tc>
          <w:tcPr>
            <w:tcW w:w="3060"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В соответствии с проектом</w:t>
            </w:r>
          </w:p>
        </w:tc>
        <w:tc>
          <w:tcPr>
            <w:tcW w:w="2596"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(другое)</w:t>
            </w:r>
          </w:p>
        </w:tc>
        <w:tc>
          <w:tcPr>
            <w:tcW w:w="3060"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single" w:sz="4" w:space="0" w:color="auto"/>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kern w:val="0"/>
                <w:sz w:val="20"/>
                <w:szCs w:val="20"/>
                <w:lang w:eastAsia="ru-RU" w:bidi="ar-SA"/>
              </w:rPr>
            </w:pPr>
          </w:p>
        </w:tc>
      </w:tr>
      <w:tr w:rsidR="007B6F6A" w:rsidRPr="0076692B" w:rsidTr="007B6F6A">
        <w:trPr>
          <w:cantSplit/>
        </w:trPr>
        <w:tc>
          <w:tcPr>
            <w:tcW w:w="4320" w:type="dxa"/>
            <w:tcBorders>
              <w:top w:val="single" w:sz="4" w:space="0" w:color="auto"/>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9. Механическое, электрическое, санитарно-техническое и иное оборудование</w:t>
            </w:r>
          </w:p>
        </w:tc>
        <w:tc>
          <w:tcPr>
            <w:tcW w:w="3060" w:type="dxa"/>
            <w:vMerge w:val="restart"/>
            <w:tcBorders>
              <w:top w:val="single" w:sz="4" w:space="0" w:color="auto"/>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vMerge w:val="restart"/>
            <w:tcBorders>
              <w:top w:val="single" w:sz="4" w:space="0" w:color="auto"/>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rPr>
          <w:cantSplit/>
        </w:trPr>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ванны напольные</w:t>
            </w:r>
          </w:p>
        </w:tc>
        <w:tc>
          <w:tcPr>
            <w:tcW w:w="3060" w:type="dxa"/>
            <w:vMerge/>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vMerge/>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плиты газовые</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телефонные сети и оборудование</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сети проводного радиовещания</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сигнализация</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мусоропровод</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лифт</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вентиляция</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(другое)</w:t>
            </w:r>
          </w:p>
        </w:tc>
        <w:tc>
          <w:tcPr>
            <w:tcW w:w="3060" w:type="dxa"/>
            <w:tcBorders>
              <w:top w:val="nil"/>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nil"/>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rPr>
          <w:cantSplit/>
        </w:trPr>
        <w:tc>
          <w:tcPr>
            <w:tcW w:w="4320" w:type="dxa"/>
            <w:tcBorders>
              <w:top w:val="single" w:sz="4" w:space="0" w:color="auto"/>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10. Внутридомовые инженерные коммуникации и оборудование для предоставления коммунальных услуг</w:t>
            </w:r>
          </w:p>
        </w:tc>
        <w:tc>
          <w:tcPr>
            <w:tcW w:w="3060" w:type="dxa"/>
            <w:vMerge w:val="restart"/>
            <w:tcBorders>
              <w:top w:val="single" w:sz="4" w:space="0" w:color="auto"/>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vMerge w:val="restart"/>
            <w:tcBorders>
              <w:top w:val="single" w:sz="4" w:space="0" w:color="auto"/>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rPr>
          <w:cantSplit/>
        </w:trPr>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электроснабжение</w:t>
            </w:r>
          </w:p>
        </w:tc>
        <w:tc>
          <w:tcPr>
            <w:tcW w:w="3060" w:type="dxa"/>
            <w:vMerge/>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vMerge/>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холодное водоснабжение</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горячее водоснабжение</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водоотведение</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газоснабжение</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отопление (от внешних котельных)</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отопление (от домовой котельной) печи</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калориферы</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nil"/>
              <w:left w:val="single" w:sz="4" w:space="0" w:color="auto"/>
              <w:bottom w:val="nil"/>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АГВ</w:t>
            </w:r>
          </w:p>
        </w:tc>
        <w:tc>
          <w:tcPr>
            <w:tcW w:w="3060"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w:t>
            </w:r>
          </w:p>
        </w:tc>
        <w:tc>
          <w:tcPr>
            <w:tcW w:w="2596" w:type="dxa"/>
            <w:tcBorders>
              <w:top w:val="nil"/>
              <w:left w:val="nil"/>
              <w:bottom w:val="nil"/>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nil"/>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993"/>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(другое)</w:t>
            </w:r>
          </w:p>
        </w:tc>
        <w:tc>
          <w:tcPr>
            <w:tcW w:w="3060" w:type="dxa"/>
            <w:tcBorders>
              <w:top w:val="nil"/>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p>
        </w:tc>
        <w:tc>
          <w:tcPr>
            <w:tcW w:w="2596" w:type="dxa"/>
            <w:tcBorders>
              <w:top w:val="nil"/>
              <w:left w:val="nil"/>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p>
        </w:tc>
      </w:tr>
      <w:tr w:rsidR="007B6F6A" w:rsidRPr="0076692B" w:rsidTr="007B6F6A">
        <w:tc>
          <w:tcPr>
            <w:tcW w:w="432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11. Крыльца</w:t>
            </w:r>
          </w:p>
        </w:tc>
        <w:tc>
          <w:tcPr>
            <w:tcW w:w="3060"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rPr>
                <w:rFonts w:eastAsia="Times New Roman" w:cs="Times New Roman"/>
                <w:kern w:val="0"/>
                <w:sz w:val="20"/>
                <w:szCs w:val="20"/>
                <w:lang w:eastAsia="ru-RU" w:bidi="ar-SA"/>
              </w:rPr>
            </w:pPr>
            <w:r w:rsidRPr="0076692B">
              <w:rPr>
                <w:rFonts w:eastAsia="Times New Roman" w:cs="Times New Roman"/>
                <w:kern w:val="0"/>
                <w:sz w:val="20"/>
                <w:szCs w:val="20"/>
                <w:lang w:eastAsia="ru-RU" w:bidi="ar-SA"/>
              </w:rPr>
              <w:t xml:space="preserve">+ в </w:t>
            </w:r>
            <w:proofErr w:type="spellStart"/>
            <w:r w:rsidRPr="0076692B">
              <w:rPr>
                <w:rFonts w:eastAsia="Times New Roman" w:cs="Times New Roman"/>
                <w:kern w:val="0"/>
                <w:sz w:val="20"/>
                <w:szCs w:val="20"/>
                <w:lang w:eastAsia="ru-RU" w:bidi="ar-SA"/>
              </w:rPr>
              <w:t>соответств</w:t>
            </w:r>
            <w:proofErr w:type="spellEnd"/>
            <w:r w:rsidRPr="0076692B">
              <w:rPr>
                <w:rFonts w:eastAsia="Times New Roman" w:cs="Times New Roman"/>
                <w:kern w:val="0"/>
                <w:sz w:val="20"/>
                <w:szCs w:val="20"/>
                <w:lang w:eastAsia="ru-RU" w:bidi="ar-SA"/>
              </w:rPr>
              <w:t>. с проектом</w:t>
            </w:r>
          </w:p>
        </w:tc>
        <w:tc>
          <w:tcPr>
            <w:tcW w:w="2596" w:type="dxa"/>
            <w:tcBorders>
              <w:top w:val="single" w:sz="4" w:space="0" w:color="auto"/>
              <w:left w:val="single" w:sz="4" w:space="0" w:color="auto"/>
              <w:bottom w:val="single" w:sz="4" w:space="0" w:color="auto"/>
              <w:right w:val="single" w:sz="4" w:space="0" w:color="auto"/>
            </w:tcBorders>
            <w:vAlign w:val="bottom"/>
          </w:tcPr>
          <w:p w:rsidR="007B6F6A" w:rsidRPr="0076692B" w:rsidRDefault="007B6F6A" w:rsidP="007B6F6A">
            <w:pPr>
              <w:widowControl/>
              <w:suppressAutoHyphens w:val="0"/>
              <w:autoSpaceDE w:val="0"/>
              <w:autoSpaceDN w:val="0"/>
              <w:ind w:left="57"/>
              <w:jc w:val="center"/>
              <w:rPr>
                <w:rFonts w:eastAsia="Times New Roman" w:cs="Times New Roman"/>
                <w:b/>
                <w:kern w:val="0"/>
                <w:sz w:val="20"/>
                <w:szCs w:val="20"/>
                <w:lang w:eastAsia="ru-RU" w:bidi="ar-SA"/>
              </w:rPr>
            </w:pPr>
            <w:r w:rsidRPr="0076692B">
              <w:rPr>
                <w:rFonts w:eastAsia="Times New Roman" w:cs="Times New Roman"/>
                <w:b/>
                <w:kern w:val="0"/>
                <w:sz w:val="20"/>
                <w:szCs w:val="20"/>
                <w:lang w:eastAsia="ru-RU" w:bidi="ar-SA"/>
              </w:rPr>
              <w:t>удовлетворительное</w:t>
            </w:r>
          </w:p>
        </w:tc>
      </w:tr>
    </w:tbl>
    <w:p w:rsidR="00274E90" w:rsidRPr="00A26D93" w:rsidRDefault="00274E90" w:rsidP="00A26D93">
      <w:pPr>
        <w:rPr>
          <w:rFonts w:cs="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857"/>
      </w:tblGrid>
      <w:tr w:rsidR="00104877" w:rsidTr="00F65D8F">
        <w:trPr>
          <w:trHeight w:val="568"/>
        </w:trPr>
        <w:tc>
          <w:tcPr>
            <w:tcW w:w="5069" w:type="dxa"/>
          </w:tcPr>
          <w:p w:rsidR="00FC3710" w:rsidRPr="00DF2FB3" w:rsidRDefault="00FC3710" w:rsidP="00274E90">
            <w:pPr>
              <w:rPr>
                <w:rFonts w:cs="Times New Roman"/>
                <w:b/>
              </w:rPr>
            </w:pPr>
            <w:r w:rsidRPr="00DF2FB3">
              <w:rPr>
                <w:rFonts w:cs="Times New Roman"/>
                <w:b/>
              </w:rPr>
              <w:t>Собственник</w:t>
            </w:r>
            <w:r>
              <w:rPr>
                <w:rFonts w:cs="Times New Roman"/>
                <w:b/>
              </w:rPr>
              <w:t>:</w:t>
            </w:r>
          </w:p>
          <w:p w:rsidR="00FC3710" w:rsidRDefault="00FC3710" w:rsidP="00274E90">
            <w:pPr>
              <w:rPr>
                <w:rFonts w:cs="Times New Roman"/>
              </w:rPr>
            </w:pPr>
          </w:p>
          <w:p w:rsidR="005F408B" w:rsidRPr="005F408B" w:rsidRDefault="005F408B" w:rsidP="005F408B">
            <w:pPr>
              <w:rPr>
                <w:rFonts w:cs="Times New Roman"/>
              </w:rPr>
            </w:pPr>
            <w:r w:rsidRPr="005F408B">
              <w:rPr>
                <w:rFonts w:cs="Times New Roman"/>
              </w:rPr>
              <w:t>ФИО______________________________</w:t>
            </w:r>
          </w:p>
          <w:p w:rsidR="005F408B" w:rsidRPr="005F408B" w:rsidRDefault="005F408B" w:rsidP="005F408B">
            <w:pPr>
              <w:rPr>
                <w:rFonts w:cs="Times New Roman"/>
              </w:rPr>
            </w:pPr>
            <w:r w:rsidRPr="005F408B">
              <w:rPr>
                <w:rFonts w:cs="Times New Roman"/>
              </w:rPr>
              <w:t>__________________________________</w:t>
            </w:r>
          </w:p>
          <w:p w:rsidR="005F408B" w:rsidRPr="005F408B" w:rsidRDefault="005F408B" w:rsidP="005F408B">
            <w:pPr>
              <w:rPr>
                <w:rFonts w:cs="Times New Roman"/>
              </w:rPr>
            </w:pPr>
            <w:r w:rsidRPr="005F408B">
              <w:rPr>
                <w:rFonts w:cs="Times New Roman"/>
              </w:rPr>
              <w:t>Дата рождения: _____________________</w:t>
            </w:r>
          </w:p>
          <w:p w:rsidR="005F408B" w:rsidRPr="005F408B" w:rsidRDefault="005F408B" w:rsidP="005F408B">
            <w:pPr>
              <w:rPr>
                <w:rFonts w:cs="Times New Roman"/>
              </w:rPr>
            </w:pPr>
            <w:r w:rsidRPr="005F408B">
              <w:rPr>
                <w:rFonts w:cs="Times New Roman"/>
              </w:rPr>
              <w:t>Паспорт ____________________________</w:t>
            </w:r>
          </w:p>
          <w:p w:rsidR="005F408B" w:rsidRPr="005F408B" w:rsidRDefault="005F408B" w:rsidP="005F408B">
            <w:pPr>
              <w:rPr>
                <w:rFonts w:cs="Times New Roman"/>
              </w:rPr>
            </w:pPr>
            <w:r w:rsidRPr="005F408B">
              <w:rPr>
                <w:rFonts w:cs="Times New Roman"/>
              </w:rPr>
              <w:t>Выдан: ____________________________</w:t>
            </w:r>
          </w:p>
          <w:p w:rsidR="005F408B" w:rsidRPr="005F408B" w:rsidRDefault="005F408B" w:rsidP="005F408B">
            <w:pPr>
              <w:rPr>
                <w:rFonts w:cs="Times New Roman"/>
              </w:rPr>
            </w:pPr>
            <w:r w:rsidRPr="005F408B">
              <w:rPr>
                <w:rFonts w:cs="Times New Roman"/>
              </w:rPr>
              <w:t>___________________________________</w:t>
            </w:r>
          </w:p>
          <w:p w:rsidR="005F408B" w:rsidRPr="005F408B" w:rsidRDefault="005F408B" w:rsidP="005F408B">
            <w:pPr>
              <w:rPr>
                <w:rFonts w:cs="Times New Roman"/>
              </w:rPr>
            </w:pPr>
            <w:r w:rsidRPr="005F408B">
              <w:rPr>
                <w:rFonts w:cs="Times New Roman"/>
              </w:rPr>
              <w:t>___________________________________</w:t>
            </w:r>
          </w:p>
          <w:p w:rsidR="005F408B" w:rsidRPr="005F408B" w:rsidRDefault="005F408B" w:rsidP="005F408B">
            <w:pPr>
              <w:rPr>
                <w:rFonts w:cs="Times New Roman"/>
              </w:rPr>
            </w:pPr>
            <w:r w:rsidRPr="005F408B">
              <w:rPr>
                <w:rFonts w:cs="Times New Roman"/>
              </w:rPr>
              <w:t>Код подразделения __________________</w:t>
            </w:r>
          </w:p>
          <w:p w:rsidR="005F408B" w:rsidRPr="005F408B" w:rsidRDefault="005F408B" w:rsidP="005F408B">
            <w:pPr>
              <w:rPr>
                <w:rFonts w:cs="Times New Roman"/>
              </w:rPr>
            </w:pPr>
            <w:r w:rsidRPr="005F408B">
              <w:rPr>
                <w:rFonts w:cs="Times New Roman"/>
              </w:rPr>
              <w:t>Зарегистрирован: ___________________</w:t>
            </w:r>
          </w:p>
          <w:p w:rsidR="005F408B" w:rsidRPr="005F408B" w:rsidRDefault="005F408B" w:rsidP="005F408B">
            <w:pPr>
              <w:rPr>
                <w:rFonts w:cs="Times New Roman"/>
              </w:rPr>
            </w:pPr>
            <w:r w:rsidRPr="005F408B">
              <w:rPr>
                <w:rFonts w:cs="Times New Roman"/>
              </w:rPr>
              <w:t>___________________________________</w:t>
            </w:r>
          </w:p>
          <w:p w:rsidR="005F408B" w:rsidRDefault="005F408B" w:rsidP="005F408B">
            <w:pPr>
              <w:rPr>
                <w:rFonts w:cs="Times New Roman"/>
              </w:rPr>
            </w:pPr>
          </w:p>
          <w:p w:rsidR="005F408B" w:rsidRPr="005F408B" w:rsidRDefault="005F408B" w:rsidP="005F408B">
            <w:pPr>
              <w:rPr>
                <w:rFonts w:cs="Times New Roman"/>
              </w:rPr>
            </w:pPr>
          </w:p>
          <w:p w:rsidR="00104877" w:rsidRPr="00104877" w:rsidRDefault="005F408B" w:rsidP="005F408B">
            <w:pPr>
              <w:jc w:val="both"/>
              <w:rPr>
                <w:rFonts w:cs="Times New Roman"/>
                <w:sz w:val="20"/>
                <w:szCs w:val="20"/>
              </w:rPr>
            </w:pPr>
            <w:r w:rsidRPr="005F408B">
              <w:rPr>
                <w:rFonts w:cs="Times New Roman"/>
              </w:rPr>
              <w:t xml:space="preserve">________________   </w:t>
            </w:r>
            <w:r>
              <w:rPr>
                <w:rFonts w:cs="Times New Roman"/>
              </w:rPr>
              <w:t>/                         /</w:t>
            </w:r>
            <w:r w:rsidRPr="005F408B">
              <w:rPr>
                <w:rFonts w:cs="Times New Roman"/>
              </w:rPr>
              <w:t xml:space="preserve"> </w:t>
            </w:r>
          </w:p>
        </w:tc>
        <w:tc>
          <w:tcPr>
            <w:tcW w:w="5069" w:type="dxa"/>
          </w:tcPr>
          <w:p w:rsidR="00104877" w:rsidRDefault="00104877" w:rsidP="00274E90">
            <w:pPr>
              <w:rPr>
                <w:rFonts w:cs="Times New Roman"/>
                <w:b/>
              </w:rPr>
            </w:pPr>
            <w:r w:rsidRPr="00AD5E8E">
              <w:rPr>
                <w:rFonts w:cs="Times New Roman"/>
                <w:b/>
              </w:rPr>
              <w:t>Управляющая организация:</w:t>
            </w:r>
          </w:p>
          <w:p w:rsidR="00104877" w:rsidRPr="00AD5E8E" w:rsidRDefault="00104877" w:rsidP="00274E90">
            <w:pPr>
              <w:rPr>
                <w:rFonts w:cs="Times New Roman"/>
                <w:b/>
              </w:rPr>
            </w:pPr>
          </w:p>
          <w:p w:rsidR="00104877" w:rsidRPr="007B6F6A" w:rsidRDefault="00104877" w:rsidP="00274E90">
            <w:pPr>
              <w:tabs>
                <w:tab w:val="left" w:pos="4758"/>
              </w:tabs>
              <w:rPr>
                <w:rFonts w:cs="Times New Roman"/>
              </w:rPr>
            </w:pPr>
            <w:r>
              <w:rPr>
                <w:rFonts w:cs="Times New Roman"/>
              </w:rPr>
              <w:t xml:space="preserve">Общество с ограниченной </w:t>
            </w:r>
            <w:r w:rsidRPr="007B6F6A">
              <w:rPr>
                <w:rFonts w:cs="Times New Roman"/>
              </w:rPr>
              <w:t>ответственностью «Управление ЖКХ»</w:t>
            </w:r>
          </w:p>
          <w:p w:rsidR="00104877" w:rsidRPr="007B6F6A" w:rsidRDefault="00104877" w:rsidP="00274E90">
            <w:pPr>
              <w:tabs>
                <w:tab w:val="left" w:pos="4758"/>
              </w:tabs>
              <w:rPr>
                <w:rFonts w:cs="Times New Roman"/>
              </w:rPr>
            </w:pPr>
            <w:r w:rsidRPr="007B6F6A">
              <w:rPr>
                <w:rFonts w:cs="Times New Roman"/>
              </w:rPr>
              <w:t>188680, Ленинградская обл</w:t>
            </w:r>
            <w:r w:rsidR="00274E90">
              <w:rPr>
                <w:rFonts w:cs="Times New Roman"/>
              </w:rPr>
              <w:t>.</w:t>
            </w:r>
            <w:r w:rsidRPr="007B6F6A">
              <w:rPr>
                <w:rFonts w:cs="Times New Roman"/>
              </w:rPr>
              <w:t>, Всеволожский р</w:t>
            </w:r>
            <w:r w:rsidR="00274E90">
              <w:rPr>
                <w:rFonts w:cs="Times New Roman"/>
              </w:rPr>
              <w:t>-</w:t>
            </w:r>
            <w:r w:rsidRPr="007B6F6A">
              <w:rPr>
                <w:rFonts w:cs="Times New Roman"/>
              </w:rPr>
              <w:t>н, д</w:t>
            </w:r>
            <w:r w:rsidR="002721B3">
              <w:rPr>
                <w:rFonts w:cs="Times New Roman"/>
              </w:rPr>
              <w:t>ер</w:t>
            </w:r>
            <w:r w:rsidRPr="007B6F6A">
              <w:rPr>
                <w:rFonts w:cs="Times New Roman"/>
              </w:rPr>
              <w:t>. Старая, ул. Генерала Чоглокова, д. 5, офис 1</w:t>
            </w:r>
          </w:p>
          <w:p w:rsidR="00104877" w:rsidRPr="007B6F6A" w:rsidRDefault="00FE25C7" w:rsidP="00274E90">
            <w:pPr>
              <w:tabs>
                <w:tab w:val="left" w:pos="4758"/>
              </w:tabs>
              <w:rPr>
                <w:rFonts w:cs="Times New Roman"/>
              </w:rPr>
            </w:pPr>
            <w:r w:rsidRPr="00FE25C7">
              <w:rPr>
                <w:rFonts w:cs="Times New Roman"/>
              </w:rPr>
              <w:t>ИНН 4703126910</w:t>
            </w:r>
            <w:r>
              <w:rPr>
                <w:rFonts w:cs="Times New Roman"/>
              </w:rPr>
              <w:t xml:space="preserve">, </w:t>
            </w:r>
            <w:r w:rsidR="00104877" w:rsidRPr="007B6F6A">
              <w:rPr>
                <w:rFonts w:cs="Times New Roman"/>
              </w:rPr>
              <w:t>ОГРН 1154703001750</w:t>
            </w:r>
          </w:p>
          <w:p w:rsidR="00104877" w:rsidRPr="007B6F6A" w:rsidRDefault="00104877" w:rsidP="00274E90">
            <w:pPr>
              <w:tabs>
                <w:tab w:val="left" w:pos="4758"/>
              </w:tabs>
              <w:rPr>
                <w:rFonts w:cs="Times New Roman"/>
              </w:rPr>
            </w:pPr>
            <w:proofErr w:type="gramStart"/>
            <w:r w:rsidRPr="007B6F6A">
              <w:rPr>
                <w:rFonts w:cs="Times New Roman"/>
              </w:rPr>
              <w:t>р</w:t>
            </w:r>
            <w:proofErr w:type="gramEnd"/>
            <w:r w:rsidRPr="007B6F6A">
              <w:rPr>
                <w:rFonts w:cs="Times New Roman"/>
              </w:rPr>
              <w:t>/с № 40702810955410001827 в Северо-Западном банке ПАО СБЕРБАНК</w:t>
            </w:r>
          </w:p>
          <w:p w:rsidR="00104877" w:rsidRPr="007B6F6A" w:rsidRDefault="00104877" w:rsidP="00274E90">
            <w:pPr>
              <w:tabs>
                <w:tab w:val="left" w:pos="4758"/>
              </w:tabs>
              <w:rPr>
                <w:rFonts w:cs="Times New Roman"/>
              </w:rPr>
            </w:pPr>
            <w:r w:rsidRPr="007B6F6A">
              <w:rPr>
                <w:rFonts w:cs="Times New Roman"/>
              </w:rPr>
              <w:t>к/с № 30101810500000000653</w:t>
            </w:r>
            <w:r w:rsidR="00FE25C7">
              <w:rPr>
                <w:rFonts w:cs="Times New Roman"/>
              </w:rPr>
              <w:t>,</w:t>
            </w:r>
            <w:r w:rsidR="00FE25C7" w:rsidRPr="00FE25C7">
              <w:rPr>
                <w:rFonts w:cs="Times New Roman"/>
              </w:rPr>
              <w:t>БИК 044030653</w:t>
            </w:r>
          </w:p>
          <w:p w:rsidR="00FE25C7" w:rsidRPr="007B6F6A" w:rsidRDefault="00FE25C7" w:rsidP="00274E90">
            <w:pPr>
              <w:tabs>
                <w:tab w:val="left" w:pos="4758"/>
              </w:tabs>
              <w:rPr>
                <w:rFonts w:cs="Times New Roman"/>
              </w:rPr>
            </w:pPr>
          </w:p>
          <w:p w:rsidR="00D078FC" w:rsidRDefault="00104877" w:rsidP="00274E90">
            <w:pPr>
              <w:tabs>
                <w:tab w:val="left" w:pos="4758"/>
              </w:tabs>
              <w:ind w:left="48" w:right="317"/>
              <w:rPr>
                <w:rFonts w:cs="Times New Roman"/>
              </w:rPr>
            </w:pPr>
            <w:r w:rsidRPr="007B6F6A">
              <w:rPr>
                <w:rFonts w:cs="Times New Roman"/>
              </w:rPr>
              <w:t>Генеральный директор</w:t>
            </w:r>
          </w:p>
          <w:p w:rsidR="00FE25C7" w:rsidRPr="007B6F6A" w:rsidRDefault="00FE25C7" w:rsidP="00274E90">
            <w:pPr>
              <w:tabs>
                <w:tab w:val="left" w:pos="4758"/>
              </w:tabs>
              <w:ind w:left="48" w:right="317"/>
              <w:rPr>
                <w:rFonts w:cs="Times New Roman"/>
              </w:rPr>
            </w:pPr>
          </w:p>
          <w:p w:rsidR="00D078FC" w:rsidRDefault="00104877" w:rsidP="00274E90">
            <w:pPr>
              <w:tabs>
                <w:tab w:val="left" w:pos="4758"/>
              </w:tabs>
              <w:ind w:left="48" w:right="-284"/>
              <w:rPr>
                <w:rFonts w:cs="Times New Roman"/>
              </w:rPr>
            </w:pPr>
            <w:r w:rsidRPr="007B6F6A">
              <w:rPr>
                <w:rFonts w:cs="Times New Roman"/>
              </w:rPr>
              <w:t>_________________ Ульянов А.С.</w:t>
            </w:r>
          </w:p>
          <w:p w:rsidR="00274E90" w:rsidRDefault="00274E90" w:rsidP="00FE25C7">
            <w:pPr>
              <w:tabs>
                <w:tab w:val="left" w:pos="4758"/>
              </w:tabs>
              <w:ind w:left="48" w:right="-284"/>
              <w:jc w:val="both"/>
              <w:rPr>
                <w:rFonts w:cs="Times New Roman"/>
              </w:rPr>
            </w:pPr>
          </w:p>
        </w:tc>
      </w:tr>
    </w:tbl>
    <w:p w:rsidR="00A26D93" w:rsidRPr="00FE25C7" w:rsidRDefault="00A26D93" w:rsidP="00A26D93">
      <w:pPr>
        <w:jc w:val="right"/>
        <w:rPr>
          <w:rFonts w:cs="Times New Roman"/>
          <w:sz w:val="22"/>
          <w:szCs w:val="22"/>
        </w:rPr>
      </w:pPr>
      <w:r w:rsidRPr="00FE25C7">
        <w:rPr>
          <w:rFonts w:cs="Times New Roman"/>
          <w:sz w:val="22"/>
          <w:szCs w:val="22"/>
        </w:rPr>
        <w:lastRenderedPageBreak/>
        <w:t>Приложение № 3</w:t>
      </w:r>
    </w:p>
    <w:p w:rsidR="00D078FC" w:rsidRPr="00FE25C7" w:rsidRDefault="00FC3710" w:rsidP="00D078FC">
      <w:pPr>
        <w:jc w:val="right"/>
        <w:rPr>
          <w:rFonts w:cs="Times New Roman"/>
          <w:sz w:val="22"/>
          <w:szCs w:val="22"/>
        </w:rPr>
      </w:pPr>
      <w:r w:rsidRPr="00FE25C7">
        <w:rPr>
          <w:rFonts w:cs="Times New Roman"/>
          <w:sz w:val="22"/>
          <w:szCs w:val="22"/>
        </w:rPr>
        <w:t>к Д</w:t>
      </w:r>
      <w:r w:rsidR="00A26D93" w:rsidRPr="00FE25C7">
        <w:rPr>
          <w:rFonts w:cs="Times New Roman"/>
          <w:sz w:val="22"/>
          <w:szCs w:val="22"/>
        </w:rPr>
        <w:t>оговору</w:t>
      </w:r>
      <w:r w:rsidR="00D078FC" w:rsidRPr="00FE25C7">
        <w:rPr>
          <w:rFonts w:cs="Times New Roman"/>
          <w:sz w:val="22"/>
          <w:szCs w:val="22"/>
        </w:rPr>
        <w:t xml:space="preserve">№ </w:t>
      </w:r>
      <w:r w:rsidR="005F408B">
        <w:rPr>
          <w:rFonts w:cs="Times New Roman"/>
          <w:sz w:val="22"/>
          <w:szCs w:val="22"/>
        </w:rPr>
        <w:t>___________</w:t>
      </w:r>
      <w:r w:rsidR="00D078FC" w:rsidRPr="00FE25C7">
        <w:rPr>
          <w:rFonts w:cs="Times New Roman"/>
          <w:sz w:val="22"/>
          <w:szCs w:val="22"/>
        </w:rPr>
        <w:t xml:space="preserve"> управления </w:t>
      </w:r>
    </w:p>
    <w:p w:rsidR="00A26D93" w:rsidRPr="00FE25C7" w:rsidRDefault="00D078FC" w:rsidP="00D078FC">
      <w:pPr>
        <w:jc w:val="right"/>
        <w:rPr>
          <w:rFonts w:cs="Times New Roman"/>
          <w:sz w:val="22"/>
          <w:szCs w:val="22"/>
        </w:rPr>
      </w:pPr>
      <w:r w:rsidRPr="00FE25C7">
        <w:rPr>
          <w:rFonts w:cs="Times New Roman"/>
          <w:sz w:val="22"/>
          <w:szCs w:val="22"/>
        </w:rPr>
        <w:t xml:space="preserve">многоквартирным домом </w:t>
      </w:r>
      <w:proofErr w:type="gramStart"/>
      <w:r w:rsidRPr="00FE25C7">
        <w:rPr>
          <w:rFonts w:cs="Times New Roman"/>
          <w:sz w:val="22"/>
          <w:szCs w:val="22"/>
        </w:rPr>
        <w:t>от</w:t>
      </w:r>
      <w:proofErr w:type="gramEnd"/>
      <w:r w:rsidRPr="00FE25C7">
        <w:rPr>
          <w:rFonts w:cs="Times New Roman"/>
          <w:sz w:val="22"/>
          <w:szCs w:val="22"/>
        </w:rPr>
        <w:t xml:space="preserve"> </w:t>
      </w:r>
      <w:r w:rsidR="005F408B">
        <w:rPr>
          <w:rFonts w:cs="Times New Roman"/>
          <w:sz w:val="22"/>
          <w:szCs w:val="22"/>
        </w:rPr>
        <w:t>__________________</w:t>
      </w:r>
    </w:p>
    <w:p w:rsidR="00D078FC" w:rsidRPr="00A26D93" w:rsidRDefault="00D078FC" w:rsidP="00D078FC">
      <w:pPr>
        <w:jc w:val="right"/>
        <w:rPr>
          <w:rFonts w:cs="Times New Roman"/>
        </w:rPr>
      </w:pPr>
    </w:p>
    <w:p w:rsidR="00A26D93" w:rsidRPr="00A26D93" w:rsidRDefault="00A26D93" w:rsidP="00A26D93">
      <w:pPr>
        <w:jc w:val="center"/>
        <w:rPr>
          <w:rFonts w:cs="Times New Roman"/>
          <w:b/>
        </w:rPr>
      </w:pPr>
      <w:r w:rsidRPr="00A26D93">
        <w:rPr>
          <w:rFonts w:cs="Times New Roman"/>
          <w:b/>
        </w:rPr>
        <w:t>Сведения</w:t>
      </w:r>
    </w:p>
    <w:p w:rsidR="00A26D93" w:rsidRPr="00A26D93" w:rsidRDefault="00A26D93" w:rsidP="00A26D93">
      <w:pPr>
        <w:jc w:val="center"/>
        <w:rPr>
          <w:rFonts w:cs="Times New Roman"/>
          <w:b/>
        </w:rPr>
      </w:pPr>
      <w:r w:rsidRPr="00A26D93">
        <w:rPr>
          <w:rFonts w:cs="Times New Roman"/>
          <w:b/>
        </w:rPr>
        <w:t xml:space="preserve">о доле Собственника </w:t>
      </w:r>
      <w:r w:rsidR="0052291E" w:rsidRPr="00A26D93">
        <w:rPr>
          <w:rFonts w:cs="Times New Roman"/>
          <w:b/>
        </w:rPr>
        <w:t>в многоквартирном</w:t>
      </w:r>
      <w:r w:rsidRPr="00A26D93">
        <w:rPr>
          <w:rFonts w:cs="Times New Roman"/>
          <w:b/>
        </w:rPr>
        <w:t xml:space="preserve"> доме </w:t>
      </w:r>
    </w:p>
    <w:p w:rsidR="00A26D93" w:rsidRPr="00A26D93" w:rsidRDefault="00A26D93" w:rsidP="00A26D93">
      <w:pPr>
        <w:jc w:val="center"/>
        <w:rPr>
          <w:rFonts w:cs="Times New Roman"/>
          <w:b/>
        </w:rPr>
      </w:pPr>
      <w:r w:rsidRPr="00A26D93">
        <w:rPr>
          <w:rFonts w:cs="Times New Roman"/>
          <w:b/>
        </w:rPr>
        <w:t xml:space="preserve">по правоустанавливающим документам </w:t>
      </w:r>
    </w:p>
    <w:p w:rsidR="00A26D93" w:rsidRPr="00A26D93" w:rsidRDefault="00A26D93" w:rsidP="00A26D93">
      <w:pPr>
        <w:jc w:val="center"/>
        <w:rPr>
          <w:rFonts w:cs="Times New Roman"/>
        </w:rPr>
      </w:pPr>
      <w:r w:rsidRPr="00A26D93">
        <w:rPr>
          <w:rFonts w:cs="Times New Roman"/>
        </w:rPr>
        <w:t xml:space="preserve"> </w:t>
      </w:r>
    </w:p>
    <w:p w:rsidR="00A26D93" w:rsidRPr="00A26D93" w:rsidRDefault="00A26D93" w:rsidP="00A26D93">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94"/>
        <w:gridCol w:w="1294"/>
        <w:gridCol w:w="1745"/>
        <w:gridCol w:w="619"/>
        <w:gridCol w:w="1632"/>
        <w:gridCol w:w="1520"/>
        <w:gridCol w:w="2444"/>
      </w:tblGrid>
      <w:tr w:rsidR="00A26D93" w:rsidRPr="00A26D93" w:rsidTr="00A26D93">
        <w:tc>
          <w:tcPr>
            <w:tcW w:w="394"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 п/п</w:t>
            </w:r>
          </w:p>
        </w:tc>
        <w:tc>
          <w:tcPr>
            <w:tcW w:w="1294"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ФИО Собственника</w:t>
            </w:r>
          </w:p>
        </w:tc>
        <w:tc>
          <w:tcPr>
            <w:tcW w:w="1745"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 квартиры или нежилого помещения по экспликации БТИ</w:t>
            </w:r>
          </w:p>
        </w:tc>
        <w:tc>
          <w:tcPr>
            <w:tcW w:w="619"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Этаж</w:t>
            </w:r>
          </w:p>
        </w:tc>
        <w:tc>
          <w:tcPr>
            <w:tcW w:w="1632"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Общая площадь квартиры или нежилого помещения по экспликации БТИ (кв. м)</w:t>
            </w:r>
          </w:p>
        </w:tc>
        <w:tc>
          <w:tcPr>
            <w:tcW w:w="1520"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Жилая площадь квартиры (кв. м)</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D93" w:rsidRPr="00A26D93" w:rsidRDefault="00A26D93" w:rsidP="00A26D93">
            <w:pPr>
              <w:jc w:val="center"/>
            </w:pPr>
            <w:r w:rsidRPr="00A26D93">
              <w:rPr>
                <w:rFonts w:cs="Times New Roman"/>
                <w:sz w:val="20"/>
                <w:szCs w:val="20"/>
              </w:rPr>
              <w:t>Доля Собственника по правоустанавливающему документу (доля, процент, кв. м)</w:t>
            </w:r>
          </w:p>
        </w:tc>
      </w:tr>
      <w:tr w:rsidR="00A26D93" w:rsidRPr="00A26D93" w:rsidTr="00A26D93">
        <w:tc>
          <w:tcPr>
            <w:tcW w:w="394"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1</w:t>
            </w:r>
          </w:p>
        </w:tc>
        <w:tc>
          <w:tcPr>
            <w:tcW w:w="1294"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2</w:t>
            </w:r>
          </w:p>
        </w:tc>
        <w:tc>
          <w:tcPr>
            <w:tcW w:w="1745"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3</w:t>
            </w:r>
          </w:p>
        </w:tc>
        <w:tc>
          <w:tcPr>
            <w:tcW w:w="619"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4</w:t>
            </w:r>
          </w:p>
        </w:tc>
        <w:tc>
          <w:tcPr>
            <w:tcW w:w="1632"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5</w:t>
            </w:r>
          </w:p>
        </w:tc>
        <w:tc>
          <w:tcPr>
            <w:tcW w:w="1520"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D93" w:rsidRPr="00A26D93" w:rsidRDefault="00A26D93" w:rsidP="00A26D93">
            <w:pPr>
              <w:jc w:val="center"/>
            </w:pPr>
            <w:r w:rsidRPr="00A26D93">
              <w:rPr>
                <w:rFonts w:cs="Times New Roman"/>
                <w:sz w:val="20"/>
                <w:szCs w:val="20"/>
              </w:rPr>
              <w:t>7</w:t>
            </w:r>
          </w:p>
        </w:tc>
      </w:tr>
      <w:tr w:rsidR="00A26D93" w:rsidRPr="00A26D93" w:rsidTr="00A26D93">
        <w:tc>
          <w:tcPr>
            <w:tcW w:w="394"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r w:rsidRPr="00A26D93">
              <w:rPr>
                <w:rFonts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A26D93" w:rsidRDefault="00A26D93" w:rsidP="00A26D93">
            <w:pPr>
              <w:jc w:val="center"/>
              <w:rPr>
                <w:rFonts w:cs="Times New Roman"/>
                <w:sz w:val="20"/>
                <w:szCs w:val="20"/>
              </w:rPr>
            </w:pPr>
          </w:p>
          <w:p w:rsidR="005F408B" w:rsidRPr="00A26D93" w:rsidRDefault="005F408B" w:rsidP="00A26D93">
            <w:pPr>
              <w:jc w:val="center"/>
              <w:rPr>
                <w:rFonts w:cs="Times New Roman"/>
                <w:sz w:val="20"/>
                <w:szCs w:val="20"/>
              </w:rPr>
            </w:pPr>
          </w:p>
        </w:tc>
        <w:tc>
          <w:tcPr>
            <w:tcW w:w="1745"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p>
        </w:tc>
        <w:tc>
          <w:tcPr>
            <w:tcW w:w="619"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D078FC">
            <w:pPr>
              <w:jc w:val="center"/>
              <w:rPr>
                <w:rFonts w:cs="Times New Roman"/>
                <w:sz w:val="20"/>
                <w:szCs w:val="20"/>
              </w:rPr>
            </w:pPr>
            <w:r w:rsidRPr="00A26D93">
              <w:rPr>
                <w:rFonts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p>
        </w:tc>
        <w:tc>
          <w:tcPr>
            <w:tcW w:w="1520" w:type="dxa"/>
            <w:tcBorders>
              <w:top w:val="single" w:sz="4" w:space="0" w:color="000000"/>
              <w:left w:val="single" w:sz="4" w:space="0" w:color="000000"/>
              <w:bottom w:val="single" w:sz="4" w:space="0" w:color="000000"/>
            </w:tcBorders>
            <w:shd w:val="clear" w:color="auto" w:fill="auto"/>
            <w:vAlign w:val="center"/>
          </w:tcPr>
          <w:p w:rsidR="00A26D93" w:rsidRPr="00A26D93" w:rsidRDefault="00A26D93" w:rsidP="00A26D93">
            <w:pPr>
              <w:jc w:val="center"/>
              <w:rPr>
                <w:rFonts w:cs="Times New Roman"/>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D93" w:rsidRPr="00A26D93" w:rsidRDefault="00A26D93" w:rsidP="00A26D93">
            <w:pPr>
              <w:jc w:val="center"/>
            </w:pPr>
          </w:p>
        </w:tc>
      </w:tr>
      <w:tr w:rsidR="005F408B" w:rsidRPr="00A26D93" w:rsidTr="00A26D93">
        <w:tc>
          <w:tcPr>
            <w:tcW w:w="394"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1294" w:type="dxa"/>
            <w:tcBorders>
              <w:top w:val="single" w:sz="4" w:space="0" w:color="000000"/>
              <w:left w:val="single" w:sz="4" w:space="0" w:color="000000"/>
              <w:bottom w:val="single" w:sz="4" w:space="0" w:color="000000"/>
            </w:tcBorders>
            <w:shd w:val="clear" w:color="auto" w:fill="auto"/>
            <w:vAlign w:val="center"/>
          </w:tcPr>
          <w:p w:rsidR="005F408B" w:rsidRDefault="005F408B" w:rsidP="00A26D93">
            <w:pPr>
              <w:jc w:val="center"/>
              <w:rPr>
                <w:rFonts w:cs="Times New Roman"/>
                <w:sz w:val="20"/>
                <w:szCs w:val="20"/>
              </w:rPr>
            </w:pPr>
          </w:p>
          <w:p w:rsidR="005F408B" w:rsidRPr="00A26D93" w:rsidRDefault="005F408B" w:rsidP="00A26D93">
            <w:pPr>
              <w:jc w:val="center"/>
              <w:rPr>
                <w:rFonts w:cs="Times New Roman"/>
                <w:sz w:val="20"/>
                <w:szCs w:val="20"/>
              </w:rPr>
            </w:pPr>
          </w:p>
        </w:tc>
        <w:tc>
          <w:tcPr>
            <w:tcW w:w="1745"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619"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D078FC">
            <w:pPr>
              <w:jc w:val="center"/>
              <w:rPr>
                <w:rFonts w:cs="Times New Roman"/>
                <w:sz w:val="20"/>
                <w:szCs w:val="20"/>
              </w:rPr>
            </w:pPr>
          </w:p>
        </w:tc>
        <w:tc>
          <w:tcPr>
            <w:tcW w:w="1632"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1520"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08B" w:rsidRPr="00A26D93" w:rsidRDefault="005F408B" w:rsidP="00A26D93">
            <w:pPr>
              <w:jc w:val="center"/>
            </w:pPr>
          </w:p>
        </w:tc>
      </w:tr>
      <w:tr w:rsidR="005F408B" w:rsidRPr="00A26D93" w:rsidTr="00A26D93">
        <w:tc>
          <w:tcPr>
            <w:tcW w:w="394"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1294" w:type="dxa"/>
            <w:tcBorders>
              <w:top w:val="single" w:sz="4" w:space="0" w:color="000000"/>
              <w:left w:val="single" w:sz="4" w:space="0" w:color="000000"/>
              <w:bottom w:val="single" w:sz="4" w:space="0" w:color="000000"/>
            </w:tcBorders>
            <w:shd w:val="clear" w:color="auto" w:fill="auto"/>
            <w:vAlign w:val="center"/>
          </w:tcPr>
          <w:p w:rsidR="005F408B" w:rsidRDefault="005F408B" w:rsidP="00A26D93">
            <w:pPr>
              <w:jc w:val="center"/>
              <w:rPr>
                <w:rFonts w:cs="Times New Roman"/>
                <w:sz w:val="20"/>
                <w:szCs w:val="20"/>
              </w:rPr>
            </w:pPr>
          </w:p>
          <w:p w:rsidR="005F408B" w:rsidRPr="00A26D93" w:rsidRDefault="005F408B" w:rsidP="00A26D93">
            <w:pPr>
              <w:jc w:val="center"/>
              <w:rPr>
                <w:rFonts w:cs="Times New Roman"/>
                <w:sz w:val="20"/>
                <w:szCs w:val="20"/>
              </w:rPr>
            </w:pPr>
          </w:p>
        </w:tc>
        <w:tc>
          <w:tcPr>
            <w:tcW w:w="1745"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619"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D078FC">
            <w:pPr>
              <w:jc w:val="center"/>
              <w:rPr>
                <w:rFonts w:cs="Times New Roman"/>
                <w:sz w:val="20"/>
                <w:szCs w:val="20"/>
              </w:rPr>
            </w:pPr>
          </w:p>
        </w:tc>
        <w:tc>
          <w:tcPr>
            <w:tcW w:w="1632"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1520" w:type="dxa"/>
            <w:tcBorders>
              <w:top w:val="single" w:sz="4" w:space="0" w:color="000000"/>
              <w:left w:val="single" w:sz="4" w:space="0" w:color="000000"/>
              <w:bottom w:val="single" w:sz="4" w:space="0" w:color="000000"/>
            </w:tcBorders>
            <w:shd w:val="clear" w:color="auto" w:fill="auto"/>
            <w:vAlign w:val="center"/>
          </w:tcPr>
          <w:p w:rsidR="005F408B" w:rsidRPr="00A26D93" w:rsidRDefault="005F408B" w:rsidP="00A26D93">
            <w:pPr>
              <w:jc w:val="center"/>
              <w:rPr>
                <w:rFonts w:cs="Times New Roman"/>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08B" w:rsidRPr="00A26D93" w:rsidRDefault="005F408B" w:rsidP="00A26D93">
            <w:pPr>
              <w:jc w:val="center"/>
            </w:pPr>
          </w:p>
        </w:tc>
      </w:tr>
    </w:tbl>
    <w:p w:rsidR="00A26D93" w:rsidRDefault="00A26D93" w:rsidP="00A26D93"/>
    <w:p w:rsidR="00D078FC" w:rsidRPr="00A26D93" w:rsidRDefault="00D078FC" w:rsidP="00A26D93"/>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45"/>
      </w:tblGrid>
      <w:tr w:rsidR="00104877" w:rsidRPr="005F408B" w:rsidTr="00F65D8F">
        <w:trPr>
          <w:trHeight w:val="568"/>
        </w:trPr>
        <w:tc>
          <w:tcPr>
            <w:tcW w:w="5069" w:type="dxa"/>
          </w:tcPr>
          <w:p w:rsidR="00D078FC" w:rsidRPr="005F408B" w:rsidRDefault="00D078FC" w:rsidP="00D078FC">
            <w:pPr>
              <w:rPr>
                <w:rFonts w:cs="Times New Roman"/>
              </w:rPr>
            </w:pPr>
            <w:r w:rsidRPr="005F408B">
              <w:rPr>
                <w:rFonts w:cs="Times New Roman"/>
              </w:rPr>
              <w:t>Собственник:</w:t>
            </w:r>
          </w:p>
          <w:p w:rsidR="00D078FC" w:rsidRPr="005F408B" w:rsidRDefault="00D078FC" w:rsidP="00D078FC">
            <w:pPr>
              <w:rPr>
                <w:rFonts w:cs="Times New Roman"/>
              </w:rPr>
            </w:pPr>
          </w:p>
          <w:p w:rsidR="005F408B" w:rsidRPr="005F408B" w:rsidRDefault="005F408B" w:rsidP="005F408B">
            <w:pPr>
              <w:rPr>
                <w:rFonts w:cs="Times New Roman"/>
              </w:rPr>
            </w:pPr>
            <w:r w:rsidRPr="005F408B">
              <w:rPr>
                <w:rFonts w:cs="Times New Roman"/>
              </w:rPr>
              <w:t>ФИО______________________________</w:t>
            </w:r>
          </w:p>
          <w:p w:rsidR="005F408B" w:rsidRPr="005F408B" w:rsidRDefault="005F408B" w:rsidP="005F408B">
            <w:pPr>
              <w:rPr>
                <w:rFonts w:cs="Times New Roman"/>
              </w:rPr>
            </w:pPr>
            <w:r w:rsidRPr="005F408B">
              <w:rPr>
                <w:rFonts w:cs="Times New Roman"/>
              </w:rPr>
              <w:t>__________________________________</w:t>
            </w:r>
          </w:p>
          <w:p w:rsidR="005F408B" w:rsidRPr="005F408B" w:rsidRDefault="005F408B" w:rsidP="005F408B">
            <w:pPr>
              <w:rPr>
                <w:rFonts w:cs="Times New Roman"/>
              </w:rPr>
            </w:pPr>
            <w:r w:rsidRPr="005F408B">
              <w:rPr>
                <w:rFonts w:cs="Times New Roman"/>
              </w:rPr>
              <w:t>Дата рождения: _____________________</w:t>
            </w:r>
          </w:p>
          <w:p w:rsidR="005F408B" w:rsidRPr="005F408B" w:rsidRDefault="005F408B" w:rsidP="005F408B">
            <w:pPr>
              <w:rPr>
                <w:rFonts w:cs="Times New Roman"/>
              </w:rPr>
            </w:pPr>
            <w:r w:rsidRPr="005F408B">
              <w:rPr>
                <w:rFonts w:cs="Times New Roman"/>
              </w:rPr>
              <w:t>Паспорт ____________________________</w:t>
            </w:r>
          </w:p>
          <w:p w:rsidR="005F408B" w:rsidRPr="005F408B" w:rsidRDefault="005F408B" w:rsidP="005F408B">
            <w:pPr>
              <w:rPr>
                <w:rFonts w:cs="Times New Roman"/>
              </w:rPr>
            </w:pPr>
            <w:r w:rsidRPr="005F408B">
              <w:rPr>
                <w:rFonts w:cs="Times New Roman"/>
              </w:rPr>
              <w:t>Выдан: ____________________________</w:t>
            </w:r>
          </w:p>
          <w:p w:rsidR="005F408B" w:rsidRPr="005F408B" w:rsidRDefault="005F408B" w:rsidP="005F408B">
            <w:pPr>
              <w:rPr>
                <w:rFonts w:cs="Times New Roman"/>
              </w:rPr>
            </w:pPr>
            <w:r w:rsidRPr="005F408B">
              <w:rPr>
                <w:rFonts w:cs="Times New Roman"/>
              </w:rPr>
              <w:t>___________________________________</w:t>
            </w:r>
          </w:p>
          <w:p w:rsidR="005F408B" w:rsidRPr="005F408B" w:rsidRDefault="005F408B" w:rsidP="005F408B">
            <w:pPr>
              <w:rPr>
                <w:rFonts w:cs="Times New Roman"/>
              </w:rPr>
            </w:pPr>
            <w:r w:rsidRPr="005F408B">
              <w:rPr>
                <w:rFonts w:cs="Times New Roman"/>
              </w:rPr>
              <w:t>___________________________________</w:t>
            </w:r>
          </w:p>
          <w:p w:rsidR="005F408B" w:rsidRPr="005F408B" w:rsidRDefault="005F408B" w:rsidP="005F408B">
            <w:pPr>
              <w:rPr>
                <w:rFonts w:cs="Times New Roman"/>
              </w:rPr>
            </w:pPr>
            <w:r w:rsidRPr="005F408B">
              <w:rPr>
                <w:rFonts w:cs="Times New Roman"/>
              </w:rPr>
              <w:t>Код подразделения __________________</w:t>
            </w:r>
          </w:p>
          <w:p w:rsidR="005F408B" w:rsidRPr="005F408B" w:rsidRDefault="005F408B" w:rsidP="005F408B">
            <w:pPr>
              <w:rPr>
                <w:rFonts w:cs="Times New Roman"/>
              </w:rPr>
            </w:pPr>
            <w:r w:rsidRPr="005F408B">
              <w:rPr>
                <w:rFonts w:cs="Times New Roman"/>
              </w:rPr>
              <w:t>Зарегистрирован: ___________________</w:t>
            </w:r>
          </w:p>
          <w:p w:rsidR="005F408B" w:rsidRPr="005F408B" w:rsidRDefault="005F408B" w:rsidP="005F408B">
            <w:pPr>
              <w:rPr>
                <w:rFonts w:cs="Times New Roman"/>
              </w:rPr>
            </w:pPr>
            <w:r w:rsidRPr="005F408B">
              <w:rPr>
                <w:rFonts w:cs="Times New Roman"/>
              </w:rPr>
              <w:t>___________________________________</w:t>
            </w:r>
          </w:p>
          <w:p w:rsidR="005F408B" w:rsidRDefault="005F408B" w:rsidP="005F408B">
            <w:pPr>
              <w:rPr>
                <w:rFonts w:cs="Times New Roman"/>
              </w:rPr>
            </w:pPr>
          </w:p>
          <w:p w:rsidR="005F408B" w:rsidRPr="005F408B" w:rsidRDefault="005F408B" w:rsidP="005F408B">
            <w:pPr>
              <w:rPr>
                <w:rFonts w:cs="Times New Roman"/>
              </w:rPr>
            </w:pPr>
          </w:p>
          <w:p w:rsidR="00104877" w:rsidRPr="005F408B" w:rsidRDefault="005F408B" w:rsidP="005F408B">
            <w:pPr>
              <w:jc w:val="both"/>
              <w:rPr>
                <w:rFonts w:cs="Times New Roman"/>
                <w:sz w:val="20"/>
                <w:szCs w:val="20"/>
              </w:rPr>
            </w:pPr>
            <w:r w:rsidRPr="005F408B">
              <w:rPr>
                <w:rFonts w:cs="Times New Roman"/>
              </w:rPr>
              <w:t>________________   /                         /</w:t>
            </w:r>
          </w:p>
        </w:tc>
        <w:tc>
          <w:tcPr>
            <w:tcW w:w="5069" w:type="dxa"/>
          </w:tcPr>
          <w:p w:rsidR="00104877" w:rsidRPr="005F408B" w:rsidRDefault="00104877" w:rsidP="00274E90">
            <w:pPr>
              <w:rPr>
                <w:rFonts w:cs="Times New Roman"/>
              </w:rPr>
            </w:pPr>
            <w:r w:rsidRPr="005F408B">
              <w:rPr>
                <w:rFonts w:cs="Times New Roman"/>
              </w:rPr>
              <w:t>Управляющая организация:</w:t>
            </w:r>
          </w:p>
          <w:p w:rsidR="00104877" w:rsidRPr="005F408B" w:rsidRDefault="00104877" w:rsidP="00274E90">
            <w:pPr>
              <w:rPr>
                <w:rFonts w:cs="Times New Roman"/>
              </w:rPr>
            </w:pPr>
          </w:p>
          <w:p w:rsidR="00104877" w:rsidRPr="005F408B" w:rsidRDefault="00104877" w:rsidP="00274E90">
            <w:pPr>
              <w:tabs>
                <w:tab w:val="left" w:pos="4758"/>
              </w:tabs>
              <w:rPr>
                <w:rFonts w:cs="Times New Roman"/>
              </w:rPr>
            </w:pPr>
            <w:r w:rsidRPr="005F408B">
              <w:rPr>
                <w:rFonts w:cs="Times New Roman"/>
              </w:rPr>
              <w:t>Общество с ограниченной ответственностью «Управление ЖКХ»</w:t>
            </w:r>
          </w:p>
          <w:p w:rsidR="00104877" w:rsidRPr="005F408B" w:rsidRDefault="00104877" w:rsidP="00274E90">
            <w:pPr>
              <w:tabs>
                <w:tab w:val="left" w:pos="4758"/>
              </w:tabs>
              <w:rPr>
                <w:rFonts w:cs="Times New Roman"/>
              </w:rPr>
            </w:pPr>
            <w:r w:rsidRPr="005F408B">
              <w:rPr>
                <w:rFonts w:cs="Times New Roman"/>
              </w:rPr>
              <w:t>188680, Ленинградская обл</w:t>
            </w:r>
            <w:r w:rsidR="00274E90" w:rsidRPr="005F408B">
              <w:rPr>
                <w:rFonts w:cs="Times New Roman"/>
              </w:rPr>
              <w:t>.</w:t>
            </w:r>
            <w:r w:rsidRPr="005F408B">
              <w:rPr>
                <w:rFonts w:cs="Times New Roman"/>
              </w:rPr>
              <w:t>, Всеволожский р</w:t>
            </w:r>
            <w:r w:rsidR="00274E90" w:rsidRPr="005F408B">
              <w:rPr>
                <w:rFonts w:cs="Times New Roman"/>
              </w:rPr>
              <w:t>-</w:t>
            </w:r>
            <w:r w:rsidRPr="005F408B">
              <w:rPr>
                <w:rFonts w:cs="Times New Roman"/>
              </w:rPr>
              <w:t>н, д</w:t>
            </w:r>
            <w:r w:rsidR="00274E90" w:rsidRPr="005F408B">
              <w:rPr>
                <w:rFonts w:cs="Times New Roman"/>
              </w:rPr>
              <w:t>ер</w:t>
            </w:r>
            <w:r w:rsidRPr="005F408B">
              <w:rPr>
                <w:rFonts w:cs="Times New Roman"/>
              </w:rPr>
              <w:t>. Старая, ул. Генерала Чоглокова, д. 5, офис 1</w:t>
            </w:r>
          </w:p>
          <w:p w:rsidR="00104877" w:rsidRPr="005F408B" w:rsidRDefault="00FE25C7" w:rsidP="00274E90">
            <w:pPr>
              <w:tabs>
                <w:tab w:val="left" w:pos="4758"/>
              </w:tabs>
              <w:rPr>
                <w:rFonts w:cs="Times New Roman"/>
              </w:rPr>
            </w:pPr>
            <w:r w:rsidRPr="005F408B">
              <w:rPr>
                <w:rFonts w:cs="Times New Roman"/>
              </w:rPr>
              <w:t xml:space="preserve">ИНН 4703126910, </w:t>
            </w:r>
            <w:r w:rsidR="00104877" w:rsidRPr="005F408B">
              <w:rPr>
                <w:rFonts w:cs="Times New Roman"/>
              </w:rPr>
              <w:t>ОГРН 1154703001750</w:t>
            </w:r>
          </w:p>
          <w:p w:rsidR="00104877" w:rsidRPr="005F408B" w:rsidRDefault="00104877" w:rsidP="00274E90">
            <w:pPr>
              <w:tabs>
                <w:tab w:val="left" w:pos="4758"/>
              </w:tabs>
              <w:rPr>
                <w:rFonts w:cs="Times New Roman"/>
              </w:rPr>
            </w:pPr>
            <w:proofErr w:type="gramStart"/>
            <w:r w:rsidRPr="005F408B">
              <w:rPr>
                <w:rFonts w:cs="Times New Roman"/>
              </w:rPr>
              <w:t>р</w:t>
            </w:r>
            <w:proofErr w:type="gramEnd"/>
            <w:r w:rsidRPr="005F408B">
              <w:rPr>
                <w:rFonts w:cs="Times New Roman"/>
              </w:rPr>
              <w:t>/с № 40702810955410001827 в Северо-Западном банке ПАО СБЕРБАНК</w:t>
            </w:r>
          </w:p>
          <w:p w:rsidR="00104877" w:rsidRPr="005F408B" w:rsidRDefault="00104877" w:rsidP="00274E90">
            <w:pPr>
              <w:tabs>
                <w:tab w:val="left" w:pos="4758"/>
              </w:tabs>
              <w:rPr>
                <w:rFonts w:cs="Times New Roman"/>
              </w:rPr>
            </w:pPr>
            <w:r w:rsidRPr="005F408B">
              <w:rPr>
                <w:rFonts w:cs="Times New Roman"/>
              </w:rPr>
              <w:t xml:space="preserve">к/с № 30101810500000000653 </w:t>
            </w:r>
          </w:p>
          <w:p w:rsidR="00104877" w:rsidRPr="005F408B" w:rsidRDefault="00104877" w:rsidP="00274E90">
            <w:pPr>
              <w:tabs>
                <w:tab w:val="left" w:pos="4758"/>
              </w:tabs>
              <w:rPr>
                <w:rFonts w:cs="Times New Roman"/>
              </w:rPr>
            </w:pPr>
            <w:r w:rsidRPr="005F408B">
              <w:rPr>
                <w:rFonts w:cs="Times New Roman"/>
              </w:rPr>
              <w:t>БИК 044030653</w:t>
            </w:r>
          </w:p>
          <w:p w:rsidR="00104877" w:rsidRPr="005F408B" w:rsidRDefault="00104877" w:rsidP="00274E90">
            <w:pPr>
              <w:tabs>
                <w:tab w:val="left" w:pos="4758"/>
              </w:tabs>
              <w:ind w:left="360" w:right="317"/>
              <w:rPr>
                <w:rFonts w:cs="Times New Roman"/>
              </w:rPr>
            </w:pPr>
          </w:p>
          <w:p w:rsidR="00104877" w:rsidRPr="005F408B" w:rsidRDefault="00104877" w:rsidP="00274E90">
            <w:pPr>
              <w:tabs>
                <w:tab w:val="left" w:pos="4758"/>
              </w:tabs>
              <w:ind w:left="48" w:right="317"/>
              <w:rPr>
                <w:rFonts w:cs="Times New Roman"/>
              </w:rPr>
            </w:pPr>
            <w:r w:rsidRPr="005F408B">
              <w:rPr>
                <w:rFonts w:cs="Times New Roman"/>
              </w:rPr>
              <w:t>Генеральный директор</w:t>
            </w:r>
          </w:p>
          <w:p w:rsidR="00D078FC" w:rsidRPr="005F408B" w:rsidRDefault="00D078FC" w:rsidP="00274E90">
            <w:pPr>
              <w:tabs>
                <w:tab w:val="left" w:pos="4758"/>
              </w:tabs>
              <w:ind w:left="48" w:right="317"/>
              <w:rPr>
                <w:rFonts w:cs="Times New Roman"/>
              </w:rPr>
            </w:pPr>
          </w:p>
          <w:p w:rsidR="00104877" w:rsidRPr="005F408B" w:rsidRDefault="00104877" w:rsidP="00274E90">
            <w:pPr>
              <w:tabs>
                <w:tab w:val="left" w:pos="4758"/>
              </w:tabs>
              <w:ind w:left="48" w:right="-284"/>
              <w:rPr>
                <w:rFonts w:cs="Times New Roman"/>
              </w:rPr>
            </w:pPr>
            <w:r w:rsidRPr="005F408B">
              <w:rPr>
                <w:rFonts w:cs="Times New Roman"/>
              </w:rPr>
              <w:t xml:space="preserve">_________________ Ульянов А.С. </w:t>
            </w:r>
          </w:p>
        </w:tc>
      </w:tr>
    </w:tbl>
    <w:p w:rsidR="00A26D93" w:rsidRPr="005F408B" w:rsidRDefault="00A26D93" w:rsidP="00A26D93">
      <w:pPr>
        <w:jc w:val="right"/>
        <w:rPr>
          <w:rFonts w:cs="Times New Roman"/>
        </w:rPr>
      </w:pPr>
    </w:p>
    <w:p w:rsidR="00A26D93" w:rsidRPr="005F408B" w:rsidRDefault="00A26D93" w:rsidP="00A26D93">
      <w:pPr>
        <w:jc w:val="right"/>
        <w:rPr>
          <w:rFonts w:cs="Times New Roman"/>
        </w:rPr>
      </w:pPr>
    </w:p>
    <w:p w:rsidR="00A26D93" w:rsidRPr="005F408B" w:rsidRDefault="00A26D93" w:rsidP="00A26D93">
      <w:pPr>
        <w:jc w:val="right"/>
        <w:rPr>
          <w:rFonts w:cs="Times New Roman"/>
        </w:rPr>
      </w:pPr>
    </w:p>
    <w:p w:rsidR="00A26D93" w:rsidRPr="005F408B" w:rsidRDefault="00A26D93" w:rsidP="00A26D93">
      <w:pPr>
        <w:jc w:val="right"/>
        <w:rPr>
          <w:rFonts w:cs="Times New Roman"/>
        </w:rPr>
      </w:pPr>
    </w:p>
    <w:p w:rsidR="00A26D93" w:rsidRPr="005F408B"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Pr="00A26D93" w:rsidRDefault="00A26D93" w:rsidP="00A26D93">
      <w:pPr>
        <w:jc w:val="right"/>
        <w:rPr>
          <w:rFonts w:cs="Times New Roman"/>
        </w:rPr>
      </w:pPr>
    </w:p>
    <w:p w:rsidR="00A26D93" w:rsidRDefault="00A26D93" w:rsidP="00A26D93">
      <w:pPr>
        <w:jc w:val="right"/>
        <w:rPr>
          <w:rFonts w:cs="Times New Roman"/>
        </w:rPr>
      </w:pPr>
    </w:p>
    <w:p w:rsidR="005F408B" w:rsidRPr="00A26D93" w:rsidRDefault="005F408B" w:rsidP="00A26D93">
      <w:pPr>
        <w:jc w:val="right"/>
        <w:rPr>
          <w:rFonts w:cs="Times New Roman"/>
        </w:rPr>
      </w:pPr>
    </w:p>
    <w:p w:rsidR="00A26D93" w:rsidRDefault="00A26D93" w:rsidP="00A26D93">
      <w:pPr>
        <w:jc w:val="right"/>
        <w:rPr>
          <w:rFonts w:cs="Times New Roman"/>
        </w:rPr>
      </w:pPr>
    </w:p>
    <w:p w:rsidR="00A26D93" w:rsidRPr="00FE25C7" w:rsidRDefault="00A26D93" w:rsidP="00A26D93">
      <w:pPr>
        <w:jc w:val="right"/>
        <w:rPr>
          <w:rFonts w:cs="Times New Roman"/>
          <w:sz w:val="22"/>
          <w:szCs w:val="22"/>
        </w:rPr>
      </w:pPr>
      <w:r w:rsidRPr="00FE25C7">
        <w:rPr>
          <w:rFonts w:cs="Times New Roman"/>
          <w:sz w:val="22"/>
          <w:szCs w:val="22"/>
        </w:rPr>
        <w:lastRenderedPageBreak/>
        <w:t>Приложение № 4</w:t>
      </w:r>
    </w:p>
    <w:p w:rsidR="00D078FC" w:rsidRPr="00FE25C7" w:rsidRDefault="00D078FC" w:rsidP="00D078FC">
      <w:pPr>
        <w:jc w:val="right"/>
        <w:rPr>
          <w:rFonts w:cs="Times New Roman"/>
          <w:sz w:val="22"/>
          <w:szCs w:val="22"/>
        </w:rPr>
      </w:pPr>
      <w:r w:rsidRPr="00FE25C7">
        <w:rPr>
          <w:rFonts w:cs="Times New Roman"/>
          <w:sz w:val="22"/>
          <w:szCs w:val="22"/>
        </w:rPr>
        <w:t>к Д</w:t>
      </w:r>
      <w:r w:rsidR="00A26D93" w:rsidRPr="00FE25C7">
        <w:rPr>
          <w:rFonts w:cs="Times New Roman"/>
          <w:sz w:val="22"/>
          <w:szCs w:val="22"/>
        </w:rPr>
        <w:t>оговору</w:t>
      </w:r>
      <w:r w:rsidRPr="00FE25C7">
        <w:rPr>
          <w:rFonts w:cs="Times New Roman"/>
          <w:sz w:val="22"/>
          <w:szCs w:val="22"/>
        </w:rPr>
        <w:t xml:space="preserve">№ </w:t>
      </w:r>
      <w:r w:rsidR="005F408B">
        <w:rPr>
          <w:rFonts w:cs="Times New Roman"/>
          <w:sz w:val="22"/>
          <w:szCs w:val="22"/>
        </w:rPr>
        <w:t>__________</w:t>
      </w:r>
      <w:r w:rsidRPr="00FE25C7">
        <w:rPr>
          <w:rFonts w:cs="Times New Roman"/>
          <w:sz w:val="22"/>
          <w:szCs w:val="22"/>
        </w:rPr>
        <w:t xml:space="preserve"> управления </w:t>
      </w:r>
    </w:p>
    <w:p w:rsidR="00A26D93" w:rsidRPr="00FE25C7" w:rsidRDefault="00D078FC" w:rsidP="00D078FC">
      <w:pPr>
        <w:jc w:val="right"/>
        <w:rPr>
          <w:rFonts w:cs="Times New Roman"/>
          <w:sz w:val="22"/>
          <w:szCs w:val="22"/>
        </w:rPr>
      </w:pPr>
      <w:r w:rsidRPr="00FE25C7">
        <w:rPr>
          <w:rFonts w:cs="Times New Roman"/>
          <w:sz w:val="22"/>
          <w:szCs w:val="22"/>
        </w:rPr>
        <w:t xml:space="preserve">многоквартирным домом </w:t>
      </w:r>
      <w:proofErr w:type="gramStart"/>
      <w:r w:rsidRPr="00FE25C7">
        <w:rPr>
          <w:rFonts w:cs="Times New Roman"/>
          <w:sz w:val="22"/>
          <w:szCs w:val="22"/>
        </w:rPr>
        <w:t>от</w:t>
      </w:r>
      <w:proofErr w:type="gramEnd"/>
      <w:r w:rsidRPr="00FE25C7">
        <w:rPr>
          <w:rFonts w:cs="Times New Roman"/>
          <w:sz w:val="22"/>
          <w:szCs w:val="22"/>
        </w:rPr>
        <w:t xml:space="preserve"> </w:t>
      </w:r>
      <w:r w:rsidR="005F408B">
        <w:rPr>
          <w:rFonts w:cs="Times New Roman"/>
          <w:sz w:val="22"/>
          <w:szCs w:val="22"/>
        </w:rPr>
        <w:t>________________</w:t>
      </w:r>
    </w:p>
    <w:p w:rsidR="00A26D93" w:rsidRPr="00A26D93" w:rsidRDefault="00A26D93" w:rsidP="00A26D93">
      <w:pPr>
        <w:widowControl/>
        <w:spacing w:line="276" w:lineRule="auto"/>
        <w:jc w:val="center"/>
        <w:rPr>
          <w:rFonts w:eastAsia="Calibri" w:cs="Times New Roman"/>
          <w:b/>
          <w:sz w:val="22"/>
          <w:szCs w:val="22"/>
          <w:lang w:eastAsia="en-US"/>
        </w:rPr>
      </w:pPr>
      <w:r w:rsidRPr="00A26D93">
        <w:rPr>
          <w:rFonts w:eastAsia="Calibri" w:cs="Times New Roman"/>
          <w:b/>
          <w:sz w:val="22"/>
          <w:szCs w:val="22"/>
          <w:lang w:eastAsia="en-US"/>
        </w:rPr>
        <w:t>АКТ</w:t>
      </w:r>
    </w:p>
    <w:p w:rsidR="00A26D93" w:rsidRPr="00A26D93" w:rsidRDefault="00A26D93" w:rsidP="00A26D93">
      <w:pPr>
        <w:widowControl/>
        <w:spacing w:line="276" w:lineRule="auto"/>
        <w:jc w:val="center"/>
        <w:rPr>
          <w:rFonts w:eastAsia="Calibri" w:cs="Times New Roman"/>
          <w:b/>
          <w:sz w:val="22"/>
          <w:szCs w:val="22"/>
          <w:lang w:eastAsia="en-US"/>
        </w:rPr>
      </w:pPr>
      <w:r w:rsidRPr="00A26D93">
        <w:rPr>
          <w:rFonts w:eastAsia="Calibri" w:cs="Times New Roman"/>
          <w:b/>
          <w:sz w:val="22"/>
          <w:szCs w:val="22"/>
          <w:lang w:eastAsia="en-US"/>
        </w:rPr>
        <w:t>Разграничения зон ответственности обслуживания инженерного оборудования квартиры между ПРАВООБЛАДАТЕЛЕМ (СОБСТВЕННИКОМ) и управляющей компанией.</w:t>
      </w:r>
    </w:p>
    <w:p w:rsidR="00A26D93" w:rsidRPr="00A26D93" w:rsidRDefault="00A26D93" w:rsidP="00A26D93">
      <w:pPr>
        <w:widowControl/>
        <w:spacing w:line="276" w:lineRule="auto"/>
        <w:jc w:val="center"/>
        <w:rPr>
          <w:rFonts w:eastAsia="Calibri" w:cs="Times New Roman"/>
          <w:sz w:val="22"/>
          <w:szCs w:val="22"/>
          <w:lang w:eastAsia="en-US"/>
        </w:rPr>
      </w:pP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Точкой разграничения общедолевой собственности и собственности </w:t>
      </w:r>
      <w:r w:rsidRPr="00A26D93">
        <w:rPr>
          <w:rFonts w:eastAsia="Calibri" w:cs="Times New Roman"/>
          <w:b/>
          <w:sz w:val="22"/>
          <w:szCs w:val="22"/>
          <w:lang w:eastAsia="en-US"/>
        </w:rPr>
        <w:t>ПРАВООБЛАДАТЕЛЬ (СОБСТВЕННИК)</w:t>
      </w:r>
      <w:r w:rsidRPr="00A26D93">
        <w:rPr>
          <w:rFonts w:eastAsia="Calibri" w:cs="Times New Roman"/>
          <w:sz w:val="22"/>
          <w:szCs w:val="22"/>
          <w:lang w:eastAsia="en-US"/>
        </w:rPr>
        <w:t xml:space="preserve"> является точка на отводе инженерных сетей к квартире от общедомовых систем. В связи с этим устанавливаются следующие границы эксплуатационной ответственности сторон:</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По системе электроснабжения.</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управляющей компании</w:t>
      </w:r>
      <w:r w:rsidRPr="00A26D93">
        <w:rPr>
          <w:rFonts w:eastAsia="Calibri" w:cs="Times New Roman"/>
          <w:sz w:val="22"/>
          <w:szCs w:val="22"/>
          <w:lang w:eastAsia="en-US"/>
        </w:rPr>
        <w:t xml:space="preserve"> входит внутридомовая система электроснабжения общего пользования,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систем безопасности общего пользования, внутридомовых сетей (кабелей) до индивидуальных (квартирных) приборов учета электрической энергии.</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ПРАВООБЛАДАТЕЛЬ (СОБСТВЕННИК)</w:t>
      </w:r>
      <w:r w:rsidRPr="00A26D93">
        <w:rPr>
          <w:rFonts w:eastAsia="Calibri" w:cs="Times New Roman"/>
          <w:sz w:val="22"/>
          <w:szCs w:val="22"/>
          <w:lang w:eastAsia="en-US"/>
        </w:rPr>
        <w:t xml:space="preserve"> входит индивидуальный (квартирный) прибор учета, система электроснабжения после индивидуального (квартирного) прибора учета, состоящая из сетей (кабелей), внутриквартирных щитов, аппаратуры защиты, розеток, выключателей, осветительных установок и </w:t>
      </w:r>
      <w:r w:rsidR="0052291E" w:rsidRPr="00A26D93">
        <w:rPr>
          <w:rFonts w:eastAsia="Calibri" w:cs="Times New Roman"/>
          <w:sz w:val="22"/>
          <w:szCs w:val="22"/>
          <w:lang w:eastAsia="en-US"/>
        </w:rPr>
        <w:t>другого оборудования,</w:t>
      </w:r>
      <w:r w:rsidRPr="00A26D93">
        <w:rPr>
          <w:rFonts w:eastAsia="Calibri" w:cs="Times New Roman"/>
          <w:sz w:val="22"/>
          <w:szCs w:val="22"/>
          <w:lang w:eastAsia="en-US"/>
        </w:rPr>
        <w:t xml:space="preserve"> расположенного на этой системе.</w:t>
      </w:r>
    </w:p>
    <w:p w:rsidR="00A26D93" w:rsidRPr="00A26D93" w:rsidRDefault="0006344F" w:rsidP="00A26D93">
      <w:pPr>
        <w:widowControl/>
        <w:spacing w:after="200" w:line="276" w:lineRule="auto"/>
        <w:jc w:val="both"/>
        <w:rPr>
          <w:rFonts w:eastAsia="Calibri" w:cs="Times New Roman"/>
          <w:sz w:val="22"/>
          <w:szCs w:val="22"/>
          <w:lang w:eastAsia="en-US"/>
        </w:rPr>
      </w:pPr>
      <w:r w:rsidRPr="00A26D93">
        <w:rPr>
          <w:rFonts w:eastAsia="Calibri" w:cs="Times New Roman"/>
          <w:noProof/>
          <w:sz w:val="22"/>
          <w:szCs w:val="22"/>
          <w:lang w:eastAsia="ru-RU" w:bidi="ar-SA"/>
        </w:rPr>
        <w:drawing>
          <wp:inline distT="0" distB="0" distL="0" distR="0">
            <wp:extent cx="5937250" cy="235712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357120"/>
                    </a:xfrm>
                    <a:prstGeom prst="rect">
                      <a:avLst/>
                    </a:prstGeom>
                    <a:noFill/>
                    <a:ln>
                      <a:noFill/>
                    </a:ln>
                  </pic:spPr>
                </pic:pic>
              </a:graphicData>
            </a:graphic>
          </wp:inline>
        </w:drawing>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по системе холодного и горячего водоснабжения</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управляющей компании</w:t>
      </w:r>
      <w:r w:rsidRPr="00A26D93">
        <w:rPr>
          <w:rFonts w:eastAsia="Calibri" w:cs="Times New Roman"/>
          <w:sz w:val="22"/>
          <w:szCs w:val="22"/>
          <w:lang w:eastAsia="en-US"/>
        </w:rPr>
        <w:t xml:space="preserve"> входит внутридомовые инженерные системы холодного и горячего водоснабжения общего пользования, состоящие из отключающих устройств, коллективных (общедомовых) приборов учета холодной и горячей воды, механического, электрического, санитарно-технического и иного оборудования расположенного на внутридомовых инженерных системах общего пользования, транзитных стояков, ответвлений от транзитных стояков до первых отключающих устройств перед индивидуальными (квартирными) приборами учета.</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ПРАВООБЛАДАТЕЛЬ (СОБСТВЕННИК)</w:t>
      </w:r>
      <w:r w:rsidRPr="00A26D93">
        <w:rPr>
          <w:rFonts w:eastAsia="Calibri" w:cs="Times New Roman"/>
          <w:sz w:val="22"/>
          <w:szCs w:val="22"/>
          <w:lang w:eastAsia="en-US"/>
        </w:rPr>
        <w:t xml:space="preserve"> входит инженерные системы холодного и горячего водоснабжения индивидуального пользования от первого отключающего устройства на ответвлении от транзитных стояков общего пользования, индивидуальные (квартирные) приборы учета, внутриквартирные отключающие устройства и иное оборудование, расположенное на инженерной системе.</w:t>
      </w:r>
    </w:p>
    <w:p w:rsidR="00A26D93" w:rsidRPr="00A26D93" w:rsidRDefault="0006344F" w:rsidP="00A26D93">
      <w:pPr>
        <w:widowControl/>
        <w:spacing w:after="200" w:line="276" w:lineRule="auto"/>
        <w:jc w:val="both"/>
        <w:rPr>
          <w:rFonts w:eastAsia="Calibri" w:cs="Times New Roman"/>
          <w:sz w:val="22"/>
          <w:szCs w:val="22"/>
          <w:lang w:eastAsia="en-US"/>
        </w:rPr>
      </w:pPr>
      <w:r w:rsidRPr="00A26D93">
        <w:rPr>
          <w:rFonts w:eastAsia="Calibri" w:cs="Times New Roman"/>
          <w:noProof/>
          <w:sz w:val="22"/>
          <w:szCs w:val="22"/>
          <w:lang w:eastAsia="ru-RU" w:bidi="ar-SA"/>
        </w:rPr>
        <w:lastRenderedPageBreak/>
        <w:drawing>
          <wp:inline distT="0" distB="0" distL="0" distR="0">
            <wp:extent cx="5572125" cy="2589189"/>
            <wp:effectExtent l="0" t="0" r="0" b="190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243" cy="2592496"/>
                    </a:xfrm>
                    <a:prstGeom prst="rect">
                      <a:avLst/>
                    </a:prstGeom>
                    <a:noFill/>
                    <a:ln>
                      <a:noFill/>
                    </a:ln>
                  </pic:spPr>
                </pic:pic>
              </a:graphicData>
            </a:graphic>
          </wp:inline>
        </w:drawing>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по системе теплоснабжения:</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управляющей компании</w:t>
      </w:r>
      <w:r w:rsidRPr="00A26D93">
        <w:rPr>
          <w:rFonts w:eastAsia="Calibri" w:cs="Times New Roman"/>
          <w:sz w:val="22"/>
          <w:szCs w:val="22"/>
          <w:lang w:eastAsia="en-US"/>
        </w:rPr>
        <w:t xml:space="preserve"> входит внутридомовая система отопления общего пользования, состоящая из обогревающих элементов, установленных в помещениях общего пользования, регулирующая и запорная арматура, коллективные (общедомовые) приборы учета тепловой энергии, а также другое оборудование, расположенное на этих сетях, транзитные стояки и ответвления до первой запорной арматуры на обогревающее квартирное оборудование.</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 В состав имущества </w:t>
      </w:r>
      <w:r w:rsidRPr="00A26D93">
        <w:rPr>
          <w:rFonts w:eastAsia="Calibri" w:cs="Times New Roman"/>
          <w:b/>
          <w:sz w:val="22"/>
          <w:szCs w:val="22"/>
          <w:lang w:eastAsia="en-US"/>
        </w:rPr>
        <w:t>ПРАВООБЛАДАТЕЛЬ (СОБСТВЕННИК)</w:t>
      </w:r>
      <w:r w:rsidRPr="00A26D93">
        <w:rPr>
          <w:rFonts w:eastAsia="Calibri" w:cs="Times New Roman"/>
          <w:sz w:val="22"/>
          <w:szCs w:val="22"/>
          <w:lang w:eastAsia="en-US"/>
        </w:rPr>
        <w:t xml:space="preserve"> входит инженерные системы отопления индивидуального пользования, состоящие из трубопроводов от первой запорной арматуры, обогревающего квартирного оборудования и иного оборудования установленного на этой системе.</w:t>
      </w:r>
    </w:p>
    <w:p w:rsidR="00A26D93" w:rsidRPr="00A26D93" w:rsidRDefault="0006344F" w:rsidP="00A26D93">
      <w:pPr>
        <w:widowControl/>
        <w:spacing w:after="200" w:line="276" w:lineRule="auto"/>
        <w:jc w:val="both"/>
        <w:rPr>
          <w:rFonts w:eastAsia="Calibri" w:cs="Times New Roman"/>
          <w:sz w:val="22"/>
          <w:szCs w:val="22"/>
          <w:lang w:eastAsia="en-US"/>
        </w:rPr>
      </w:pPr>
      <w:r w:rsidRPr="00A26D93">
        <w:rPr>
          <w:rFonts w:eastAsia="Calibri" w:cs="Times New Roman"/>
          <w:noProof/>
          <w:sz w:val="22"/>
          <w:szCs w:val="22"/>
          <w:lang w:eastAsia="ru-RU" w:bidi="ar-SA"/>
        </w:rPr>
        <w:drawing>
          <wp:inline distT="0" distB="0" distL="0" distR="0">
            <wp:extent cx="5930900" cy="27495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2749550"/>
                    </a:xfrm>
                    <a:prstGeom prst="rect">
                      <a:avLst/>
                    </a:prstGeom>
                    <a:noFill/>
                    <a:ln>
                      <a:noFill/>
                    </a:ln>
                  </pic:spPr>
                </pic:pic>
              </a:graphicData>
            </a:graphic>
          </wp:inline>
        </w:drawing>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по системе водоотведения:</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управляющей компании</w:t>
      </w:r>
      <w:r w:rsidRPr="00A26D93">
        <w:rPr>
          <w:rFonts w:eastAsia="Calibri" w:cs="Times New Roman"/>
          <w:sz w:val="22"/>
          <w:szCs w:val="22"/>
          <w:lang w:eastAsia="en-US"/>
        </w:rPr>
        <w:t xml:space="preserve"> входит внутридомовая инженерная система водоотведения общего пользования, состоящая из канализационных выпусков, фасонных частей (отводов, патрубков, переходов, крестовин, тройников), заглушек, водосточных воронок, прочисток, а также другое оборудование, расположенное в этой системе, стояки и ответвления до первого стыкового соединения с инженерной системой водоотведения индивидуального пользования. </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ПРАВООБЛАДАТЕЛЬ (СОБСТВЕННИК)</w:t>
      </w:r>
      <w:r w:rsidRPr="00A26D93">
        <w:rPr>
          <w:rFonts w:eastAsia="Calibri" w:cs="Times New Roman"/>
          <w:sz w:val="22"/>
          <w:szCs w:val="22"/>
          <w:lang w:eastAsia="en-US"/>
        </w:rPr>
        <w:t xml:space="preserve"> входит инженерная система водоотведения индивидуального пользования, состоящая из трубопроводов от первого стыкового соединения с ответвлением от стояка общего пользования, фасонные части (отводы, патрубки, </w:t>
      </w:r>
      <w:r w:rsidRPr="00A26D93">
        <w:rPr>
          <w:rFonts w:eastAsia="Calibri" w:cs="Times New Roman"/>
          <w:sz w:val="22"/>
          <w:szCs w:val="22"/>
          <w:lang w:eastAsia="en-US"/>
        </w:rPr>
        <w:lastRenderedPageBreak/>
        <w:t>переходы, крестовины, тройники и пр.), а также другое оборудование, расположенное на этой системе.</w:t>
      </w:r>
    </w:p>
    <w:p w:rsidR="00A26D93" w:rsidRPr="00A26D93" w:rsidRDefault="0006344F" w:rsidP="00A26D93">
      <w:pPr>
        <w:widowControl/>
        <w:spacing w:after="200" w:line="276" w:lineRule="auto"/>
        <w:jc w:val="both"/>
        <w:rPr>
          <w:rFonts w:eastAsia="Calibri" w:cs="Times New Roman"/>
          <w:sz w:val="22"/>
          <w:szCs w:val="22"/>
          <w:lang w:eastAsia="en-US"/>
        </w:rPr>
      </w:pPr>
      <w:r w:rsidRPr="00A26D93">
        <w:rPr>
          <w:rFonts w:eastAsia="Calibri" w:cs="Times New Roman"/>
          <w:noProof/>
          <w:sz w:val="22"/>
          <w:szCs w:val="22"/>
          <w:lang w:eastAsia="ru-RU" w:bidi="ar-SA"/>
        </w:rPr>
        <w:drawing>
          <wp:inline distT="0" distB="0" distL="0" distR="0">
            <wp:extent cx="5930900" cy="248539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900" cy="2485390"/>
                    </a:xfrm>
                    <a:prstGeom prst="rect">
                      <a:avLst/>
                    </a:prstGeom>
                    <a:noFill/>
                    <a:ln>
                      <a:noFill/>
                    </a:ln>
                  </pic:spPr>
                </pic:pic>
              </a:graphicData>
            </a:graphic>
          </wp:inline>
        </w:drawing>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-по системе переговорно-замочного устройства (ПЗУ)</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управляющей компании</w:t>
      </w:r>
      <w:r w:rsidRPr="00A26D93">
        <w:rPr>
          <w:rFonts w:eastAsia="Calibri" w:cs="Times New Roman"/>
          <w:sz w:val="22"/>
          <w:szCs w:val="22"/>
          <w:lang w:eastAsia="en-US"/>
        </w:rPr>
        <w:t xml:space="preserve"> входит переговорно-замочное устройство, инженерная система внутридомовых кабелей общего пользования до ввода в квартиру. </w:t>
      </w:r>
    </w:p>
    <w:p w:rsidR="00A26D93" w:rsidRPr="00A26D93" w:rsidRDefault="00A26D93" w:rsidP="00A26D93">
      <w:pPr>
        <w:widowControl/>
        <w:spacing w:after="200" w:line="276" w:lineRule="auto"/>
        <w:jc w:val="both"/>
        <w:rPr>
          <w:rFonts w:eastAsia="Calibri" w:cs="Times New Roman"/>
          <w:sz w:val="22"/>
          <w:szCs w:val="22"/>
          <w:lang w:eastAsia="en-US"/>
        </w:rPr>
      </w:pPr>
      <w:r w:rsidRPr="00A26D93">
        <w:rPr>
          <w:rFonts w:eastAsia="Calibri" w:cs="Times New Roman"/>
          <w:sz w:val="22"/>
          <w:szCs w:val="22"/>
          <w:lang w:eastAsia="en-US"/>
        </w:rPr>
        <w:t xml:space="preserve">В состав имущества </w:t>
      </w:r>
      <w:r w:rsidRPr="00A26D93">
        <w:rPr>
          <w:rFonts w:eastAsia="Calibri" w:cs="Times New Roman"/>
          <w:b/>
          <w:sz w:val="22"/>
          <w:szCs w:val="22"/>
          <w:lang w:eastAsia="en-US"/>
        </w:rPr>
        <w:t>ПРАВООБЛАДАТЕЛЬ (СОБСТВЕННИК)</w:t>
      </w:r>
      <w:r w:rsidRPr="00A26D93">
        <w:rPr>
          <w:rFonts w:eastAsia="Calibri" w:cs="Times New Roman"/>
          <w:sz w:val="22"/>
          <w:szCs w:val="22"/>
          <w:lang w:eastAsia="en-US"/>
        </w:rPr>
        <w:t xml:space="preserve"> входит внутриквартирная разводка кабелей, домофон.</w:t>
      </w:r>
    </w:p>
    <w:p w:rsidR="00A26D93" w:rsidRPr="00A26D93" w:rsidRDefault="0006344F" w:rsidP="00A26D93">
      <w:pPr>
        <w:widowControl/>
        <w:spacing w:after="200" w:line="276" w:lineRule="auto"/>
        <w:jc w:val="both"/>
        <w:rPr>
          <w:rFonts w:cs="Times New Roman"/>
        </w:rPr>
      </w:pPr>
      <w:r w:rsidRPr="00A26D93">
        <w:rPr>
          <w:rFonts w:eastAsia="Calibri" w:cs="Times New Roman"/>
          <w:noProof/>
          <w:sz w:val="22"/>
          <w:szCs w:val="22"/>
          <w:lang w:eastAsia="ru-RU" w:bidi="ar-SA"/>
        </w:rPr>
        <w:drawing>
          <wp:inline distT="0" distB="0" distL="0" distR="0">
            <wp:extent cx="5937250" cy="2865755"/>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2865755"/>
                    </a:xfrm>
                    <a:prstGeom prst="rect">
                      <a:avLst/>
                    </a:prstGeom>
                    <a:noFill/>
                    <a:ln>
                      <a:noFill/>
                    </a:ln>
                  </pic:spPr>
                </pic:pic>
              </a:graphicData>
            </a:graphic>
          </wp:inline>
        </w:drawing>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877"/>
      </w:tblGrid>
      <w:tr w:rsidR="00104877" w:rsidTr="00F65D8F">
        <w:trPr>
          <w:trHeight w:val="568"/>
        </w:trPr>
        <w:tc>
          <w:tcPr>
            <w:tcW w:w="5069" w:type="dxa"/>
          </w:tcPr>
          <w:p w:rsidR="00D078FC" w:rsidRPr="00D078FC" w:rsidRDefault="00D078FC" w:rsidP="00274E90">
            <w:pPr>
              <w:ind w:left="360"/>
              <w:rPr>
                <w:rFonts w:cs="Times New Roman"/>
                <w:b/>
              </w:rPr>
            </w:pPr>
            <w:r w:rsidRPr="00D078FC">
              <w:rPr>
                <w:rFonts w:cs="Times New Roman"/>
                <w:b/>
              </w:rPr>
              <w:t>Собственник:</w:t>
            </w:r>
          </w:p>
          <w:p w:rsidR="005F408B" w:rsidRPr="005F408B" w:rsidRDefault="005F408B" w:rsidP="005F408B">
            <w:pPr>
              <w:ind w:left="360"/>
              <w:rPr>
                <w:rFonts w:cs="Times New Roman"/>
              </w:rPr>
            </w:pPr>
            <w:r w:rsidRPr="005F408B">
              <w:rPr>
                <w:rFonts w:cs="Times New Roman"/>
              </w:rPr>
              <w:t>ФИО______________________________</w:t>
            </w:r>
          </w:p>
          <w:p w:rsidR="005F408B" w:rsidRPr="005F408B" w:rsidRDefault="005F408B" w:rsidP="005F408B">
            <w:pPr>
              <w:ind w:left="360"/>
              <w:rPr>
                <w:rFonts w:cs="Times New Roman"/>
              </w:rPr>
            </w:pPr>
            <w:r w:rsidRPr="005F408B">
              <w:rPr>
                <w:rFonts w:cs="Times New Roman"/>
              </w:rPr>
              <w:t>__________________________________</w:t>
            </w:r>
          </w:p>
          <w:p w:rsidR="005F408B" w:rsidRPr="005F408B" w:rsidRDefault="005F408B" w:rsidP="005F408B">
            <w:pPr>
              <w:ind w:left="360"/>
              <w:rPr>
                <w:rFonts w:cs="Times New Roman"/>
              </w:rPr>
            </w:pPr>
            <w:r w:rsidRPr="005F408B">
              <w:rPr>
                <w:rFonts w:cs="Times New Roman"/>
              </w:rPr>
              <w:t>Дата рождения: _____________________</w:t>
            </w:r>
          </w:p>
          <w:p w:rsidR="005F408B" w:rsidRPr="005F408B" w:rsidRDefault="005F408B" w:rsidP="005F408B">
            <w:pPr>
              <w:ind w:left="360"/>
              <w:rPr>
                <w:rFonts w:cs="Times New Roman"/>
              </w:rPr>
            </w:pPr>
            <w:r w:rsidRPr="005F408B">
              <w:rPr>
                <w:rFonts w:cs="Times New Roman"/>
              </w:rPr>
              <w:t>Паспорт ____________________________</w:t>
            </w:r>
          </w:p>
          <w:p w:rsidR="005F408B" w:rsidRPr="005F408B" w:rsidRDefault="005F408B" w:rsidP="005F408B">
            <w:pPr>
              <w:ind w:left="360"/>
              <w:rPr>
                <w:rFonts w:cs="Times New Roman"/>
              </w:rPr>
            </w:pPr>
            <w:r w:rsidRPr="005F408B">
              <w:rPr>
                <w:rFonts w:cs="Times New Roman"/>
              </w:rPr>
              <w:t>Выдан: ____________________________</w:t>
            </w:r>
          </w:p>
          <w:p w:rsidR="005F408B" w:rsidRPr="005F408B" w:rsidRDefault="005F408B" w:rsidP="005F408B">
            <w:pPr>
              <w:ind w:left="360"/>
              <w:rPr>
                <w:rFonts w:cs="Times New Roman"/>
              </w:rPr>
            </w:pPr>
            <w:r w:rsidRPr="005F408B">
              <w:rPr>
                <w:rFonts w:cs="Times New Roman"/>
              </w:rPr>
              <w:t>___________________________________</w:t>
            </w:r>
          </w:p>
          <w:p w:rsidR="005F408B" w:rsidRPr="005F408B" w:rsidRDefault="005F408B" w:rsidP="005F408B">
            <w:pPr>
              <w:ind w:left="360"/>
              <w:rPr>
                <w:rFonts w:cs="Times New Roman"/>
              </w:rPr>
            </w:pPr>
            <w:r w:rsidRPr="005F408B">
              <w:rPr>
                <w:rFonts w:cs="Times New Roman"/>
              </w:rPr>
              <w:t>___________________________________</w:t>
            </w:r>
          </w:p>
          <w:p w:rsidR="005F408B" w:rsidRPr="005F408B" w:rsidRDefault="005F408B" w:rsidP="005F408B">
            <w:pPr>
              <w:ind w:left="360"/>
              <w:rPr>
                <w:rFonts w:cs="Times New Roman"/>
              </w:rPr>
            </w:pPr>
            <w:r w:rsidRPr="005F408B">
              <w:rPr>
                <w:rFonts w:cs="Times New Roman"/>
              </w:rPr>
              <w:t>Код подразделения __________________</w:t>
            </w:r>
          </w:p>
          <w:p w:rsidR="005F408B" w:rsidRPr="005F408B" w:rsidRDefault="005F408B" w:rsidP="005F408B">
            <w:pPr>
              <w:ind w:left="360"/>
              <w:rPr>
                <w:rFonts w:cs="Times New Roman"/>
              </w:rPr>
            </w:pPr>
            <w:r w:rsidRPr="005F408B">
              <w:rPr>
                <w:rFonts w:cs="Times New Roman"/>
              </w:rPr>
              <w:t>Зарегистрирован: ___________________</w:t>
            </w:r>
          </w:p>
          <w:p w:rsidR="005F408B" w:rsidRPr="005F408B" w:rsidRDefault="005F408B" w:rsidP="005F408B">
            <w:pPr>
              <w:ind w:left="360"/>
              <w:rPr>
                <w:rFonts w:cs="Times New Roman"/>
              </w:rPr>
            </w:pPr>
            <w:r w:rsidRPr="005F408B">
              <w:rPr>
                <w:rFonts w:cs="Times New Roman"/>
              </w:rPr>
              <w:t>___________________________________</w:t>
            </w:r>
          </w:p>
          <w:p w:rsidR="00104877" w:rsidRPr="00104877" w:rsidRDefault="005F408B" w:rsidP="005F408B">
            <w:pPr>
              <w:ind w:left="360"/>
              <w:rPr>
                <w:rFonts w:cs="Times New Roman"/>
                <w:sz w:val="20"/>
                <w:szCs w:val="20"/>
              </w:rPr>
            </w:pPr>
            <w:r w:rsidRPr="005F408B">
              <w:rPr>
                <w:rFonts w:cs="Times New Roman"/>
              </w:rPr>
              <w:t>________________   /                         /</w:t>
            </w:r>
          </w:p>
        </w:tc>
        <w:tc>
          <w:tcPr>
            <w:tcW w:w="5069" w:type="dxa"/>
          </w:tcPr>
          <w:p w:rsidR="00104877" w:rsidRDefault="00104877" w:rsidP="00274E90">
            <w:pPr>
              <w:rPr>
                <w:rFonts w:cs="Times New Roman"/>
                <w:b/>
              </w:rPr>
            </w:pPr>
            <w:r w:rsidRPr="00AD5E8E">
              <w:rPr>
                <w:rFonts w:cs="Times New Roman"/>
                <w:b/>
              </w:rPr>
              <w:t>Управляющая организация:</w:t>
            </w:r>
          </w:p>
          <w:p w:rsidR="00104877" w:rsidRPr="007B6F6A" w:rsidRDefault="00104877" w:rsidP="00274E90">
            <w:pPr>
              <w:tabs>
                <w:tab w:val="left" w:pos="4758"/>
              </w:tabs>
              <w:rPr>
                <w:rFonts w:cs="Times New Roman"/>
              </w:rPr>
            </w:pPr>
            <w:r>
              <w:rPr>
                <w:rFonts w:cs="Times New Roman"/>
              </w:rPr>
              <w:t xml:space="preserve">Общество с ограниченной </w:t>
            </w:r>
            <w:r w:rsidRPr="007B6F6A">
              <w:rPr>
                <w:rFonts w:cs="Times New Roman"/>
              </w:rPr>
              <w:t>ответственностью «Управление ЖКХ»</w:t>
            </w:r>
          </w:p>
          <w:p w:rsidR="00104877" w:rsidRPr="007B6F6A" w:rsidRDefault="00104877" w:rsidP="00274E90">
            <w:pPr>
              <w:tabs>
                <w:tab w:val="left" w:pos="4758"/>
              </w:tabs>
              <w:rPr>
                <w:rFonts w:cs="Times New Roman"/>
              </w:rPr>
            </w:pPr>
            <w:r w:rsidRPr="007B6F6A">
              <w:rPr>
                <w:rFonts w:cs="Times New Roman"/>
              </w:rPr>
              <w:t>188680, Ленинградская область, Всеволожский район, д</w:t>
            </w:r>
            <w:r w:rsidR="002721B3">
              <w:rPr>
                <w:rFonts w:cs="Times New Roman"/>
              </w:rPr>
              <w:t>ер</w:t>
            </w:r>
            <w:r w:rsidRPr="007B6F6A">
              <w:rPr>
                <w:rFonts w:cs="Times New Roman"/>
              </w:rPr>
              <w:t>. Старая, ул. Генерала Чоглокова, д. 5, офис 1</w:t>
            </w:r>
          </w:p>
          <w:p w:rsidR="00104877" w:rsidRPr="007B6F6A" w:rsidRDefault="00274E90" w:rsidP="00274E90">
            <w:pPr>
              <w:tabs>
                <w:tab w:val="left" w:pos="4758"/>
              </w:tabs>
              <w:rPr>
                <w:rFonts w:cs="Times New Roman"/>
              </w:rPr>
            </w:pPr>
            <w:r w:rsidRPr="00274E90">
              <w:rPr>
                <w:rFonts w:cs="Times New Roman"/>
              </w:rPr>
              <w:t>ИНН 4703126910</w:t>
            </w:r>
            <w:r>
              <w:rPr>
                <w:rFonts w:cs="Times New Roman"/>
              </w:rPr>
              <w:t xml:space="preserve">, </w:t>
            </w:r>
            <w:r w:rsidR="00104877" w:rsidRPr="007B6F6A">
              <w:rPr>
                <w:rFonts w:cs="Times New Roman"/>
              </w:rPr>
              <w:t>ОГРН 1154703001750</w:t>
            </w:r>
          </w:p>
          <w:p w:rsidR="00104877" w:rsidRPr="007B6F6A" w:rsidRDefault="00104877" w:rsidP="00274E90">
            <w:pPr>
              <w:tabs>
                <w:tab w:val="left" w:pos="4758"/>
              </w:tabs>
              <w:rPr>
                <w:rFonts w:cs="Times New Roman"/>
              </w:rPr>
            </w:pPr>
            <w:proofErr w:type="gramStart"/>
            <w:r w:rsidRPr="007B6F6A">
              <w:rPr>
                <w:rFonts w:cs="Times New Roman"/>
              </w:rPr>
              <w:t>р</w:t>
            </w:r>
            <w:proofErr w:type="gramEnd"/>
            <w:r w:rsidRPr="007B6F6A">
              <w:rPr>
                <w:rFonts w:cs="Times New Roman"/>
              </w:rPr>
              <w:t>/с № 40702810955410001827 в Северо-Западном банке ПАО СБЕРБАНК</w:t>
            </w:r>
          </w:p>
          <w:p w:rsidR="00104877" w:rsidRPr="007B6F6A" w:rsidRDefault="00104877" w:rsidP="00274E90">
            <w:pPr>
              <w:tabs>
                <w:tab w:val="left" w:pos="4758"/>
              </w:tabs>
              <w:rPr>
                <w:rFonts w:cs="Times New Roman"/>
              </w:rPr>
            </w:pPr>
            <w:r w:rsidRPr="007B6F6A">
              <w:rPr>
                <w:rFonts w:cs="Times New Roman"/>
              </w:rPr>
              <w:t>к/с №30101810500000000653</w:t>
            </w:r>
            <w:r w:rsidR="00274E90">
              <w:rPr>
                <w:rFonts w:cs="Times New Roman"/>
              </w:rPr>
              <w:t>,</w:t>
            </w:r>
            <w:r w:rsidR="00274E90" w:rsidRPr="00274E90">
              <w:rPr>
                <w:rFonts w:cs="Times New Roman"/>
              </w:rPr>
              <w:t>БИК044030653</w:t>
            </w:r>
          </w:p>
          <w:p w:rsidR="00D078FC" w:rsidRDefault="00104877" w:rsidP="00274E90">
            <w:pPr>
              <w:tabs>
                <w:tab w:val="left" w:pos="3480"/>
              </w:tabs>
              <w:ind w:left="38" w:right="317"/>
              <w:rPr>
                <w:rFonts w:cs="Times New Roman"/>
              </w:rPr>
            </w:pPr>
            <w:r w:rsidRPr="007B6F6A">
              <w:rPr>
                <w:rFonts w:cs="Times New Roman"/>
              </w:rPr>
              <w:t>Генеральный директор</w:t>
            </w:r>
          </w:p>
          <w:p w:rsidR="00104877" w:rsidRDefault="00104877" w:rsidP="00D078FC">
            <w:pPr>
              <w:tabs>
                <w:tab w:val="left" w:pos="4758"/>
              </w:tabs>
              <w:ind w:left="38" w:right="-284"/>
              <w:jc w:val="both"/>
              <w:rPr>
                <w:rFonts w:cs="Times New Roman"/>
              </w:rPr>
            </w:pPr>
            <w:r w:rsidRPr="007B6F6A">
              <w:rPr>
                <w:rFonts w:cs="Times New Roman"/>
              </w:rPr>
              <w:t>_________________ Ульянов А.С.</w:t>
            </w:r>
            <w:r>
              <w:rPr>
                <w:rFonts w:cs="Times New Roman"/>
              </w:rPr>
              <w:t xml:space="preserve"> </w:t>
            </w:r>
          </w:p>
        </w:tc>
      </w:tr>
    </w:tbl>
    <w:p w:rsidR="00A26D93" w:rsidRPr="00A26D93" w:rsidRDefault="00A26D93" w:rsidP="005F408B">
      <w:pPr>
        <w:tabs>
          <w:tab w:val="left" w:pos="1089"/>
        </w:tabs>
      </w:pPr>
    </w:p>
    <w:sectPr w:rsidR="00A26D93" w:rsidRPr="00A26D93" w:rsidSect="00FE25C7">
      <w:footerReference w:type="default" r:id="rId14"/>
      <w:pgSz w:w="11906" w:h="16838"/>
      <w:pgMar w:top="709" w:right="1134" w:bottom="992" w:left="1134" w:header="720"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8B" w:rsidRDefault="005F408B">
      <w:r>
        <w:separator/>
      </w:r>
    </w:p>
  </w:endnote>
  <w:endnote w:type="continuationSeparator" w:id="0">
    <w:p w:rsidR="005F408B" w:rsidRDefault="005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8B" w:rsidRPr="005E42A9" w:rsidRDefault="005F408B">
    <w:pPr>
      <w:pStyle w:val="af1"/>
      <w:jc w:val="right"/>
      <w:rPr>
        <w:sz w:val="20"/>
      </w:rPr>
    </w:pPr>
    <w:r w:rsidRPr="005E42A9">
      <w:rPr>
        <w:sz w:val="20"/>
      </w:rPr>
      <w:fldChar w:fldCharType="begin"/>
    </w:r>
    <w:r w:rsidRPr="005E42A9">
      <w:rPr>
        <w:sz w:val="20"/>
      </w:rPr>
      <w:instrText>PAGE   \* MERGEFORMAT</w:instrText>
    </w:r>
    <w:r w:rsidRPr="005E42A9">
      <w:rPr>
        <w:sz w:val="20"/>
      </w:rPr>
      <w:fldChar w:fldCharType="separate"/>
    </w:r>
    <w:r w:rsidR="000606F8">
      <w:rPr>
        <w:noProof/>
        <w:sz w:val="20"/>
      </w:rPr>
      <w:t>24</w:t>
    </w:r>
    <w:r w:rsidRPr="005E42A9">
      <w:rPr>
        <w:sz w:val="20"/>
      </w:rPr>
      <w:fldChar w:fldCharType="end"/>
    </w:r>
  </w:p>
  <w:p w:rsidR="005F408B" w:rsidRPr="005E42A9" w:rsidRDefault="005F408B">
    <w:pPr>
      <w:pStyle w:val="af1"/>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8B" w:rsidRDefault="005F408B">
      <w:r>
        <w:separator/>
      </w:r>
    </w:p>
  </w:footnote>
  <w:footnote w:type="continuationSeparator" w:id="0">
    <w:p w:rsidR="005F408B" w:rsidRDefault="005F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pStyle w:val="1"/>
      <w:lvlText w:val="%1."/>
      <w:lvlJc w:val="left"/>
      <w:pPr>
        <w:tabs>
          <w:tab w:val="num" w:pos="1698"/>
        </w:tabs>
        <w:ind w:left="1698" w:hanging="990"/>
      </w:pPr>
      <w:rPr>
        <w:rFonts w:cs="Times New Roman"/>
      </w:rPr>
    </w:lvl>
    <w:lvl w:ilvl="1">
      <w:start w:val="1"/>
      <w:numFmt w:val="bullet"/>
      <w:lvlText w:val=""/>
      <w:lvlJc w:val="left"/>
      <w:pPr>
        <w:tabs>
          <w:tab w:val="num" w:pos="1788"/>
        </w:tabs>
        <w:ind w:left="1788" w:hanging="360"/>
      </w:pPr>
      <w:rPr>
        <w:rFonts w:ascii="Symbol" w:hAnsi="Symbol" w:cs="Symbol"/>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
    <w:nsid w:val="00000004"/>
    <w:multiLevelType w:val="multilevel"/>
    <w:tmpl w:val="00000004"/>
    <w:name w:val="WW8Num3"/>
    <w:lvl w:ilvl="0">
      <w:start w:val="1"/>
      <w:numFmt w:val="decimal"/>
      <w:pStyle w:val="21"/>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5"/>
    <w:multiLevelType w:val="singleLevel"/>
    <w:tmpl w:val="00000005"/>
    <w:name w:val="WW8Num4"/>
    <w:lvl w:ilvl="0">
      <w:numFmt w:val="bullet"/>
      <w:lvlText w:val="-"/>
      <w:lvlJc w:val="left"/>
      <w:pPr>
        <w:tabs>
          <w:tab w:val="num" w:pos="1420"/>
        </w:tabs>
        <w:ind w:left="1420" w:hanging="360"/>
      </w:pPr>
      <w:rPr>
        <w:rFonts w:ascii="Times New Roman" w:hAnsi="Times New Roman" w:cs="Times New Roman"/>
        <w:sz w:val="20"/>
        <w:lang w:val="ru-RU"/>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cs="Symbol"/>
      </w:rPr>
    </w:lvl>
    <w:lvl w:ilvl="1">
      <w:numFmt w:val="bullet"/>
      <w:lvlText w:val="-"/>
      <w:lvlJc w:val="left"/>
      <w:pPr>
        <w:tabs>
          <w:tab w:val="num" w:pos="1800"/>
        </w:tabs>
        <w:ind w:left="1800" w:hanging="360"/>
      </w:pPr>
      <w:rPr>
        <w:rFonts w:ascii="Times New Roman" w:hAnsi="Times New Roman" w:cs="Times New Roman"/>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nsid w:val="00000007"/>
    <w:multiLevelType w:val="multilevel"/>
    <w:tmpl w:val="00000007"/>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2F783B91"/>
    <w:multiLevelType w:val="hybridMultilevel"/>
    <w:tmpl w:val="682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0B7D75"/>
    <w:multiLevelType w:val="hybridMultilevel"/>
    <w:tmpl w:val="D40C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12FFB"/>
    <w:multiLevelType w:val="hybridMultilevel"/>
    <w:tmpl w:val="18D88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5863FA"/>
    <w:multiLevelType w:val="hybridMultilevel"/>
    <w:tmpl w:val="6B6EB7E2"/>
    <w:lvl w:ilvl="0" w:tplc="226E4F4C">
      <w:start w:val="1"/>
      <w:numFmt w:val="decimal"/>
      <w:lvlText w:val="%1."/>
      <w:lvlJc w:val="left"/>
      <w:pPr>
        <w:ind w:left="720" w:hanging="360"/>
      </w:pPr>
      <w:rPr>
        <w:rFonts w:cs="Mang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D55097"/>
    <w:multiLevelType w:val="hybridMultilevel"/>
    <w:tmpl w:val="C9D47574"/>
    <w:lvl w:ilvl="0" w:tplc="855822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E3F8C"/>
    <w:multiLevelType w:val="hybridMultilevel"/>
    <w:tmpl w:val="E2C8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4D"/>
    <w:rsid w:val="00000196"/>
    <w:rsid w:val="00002EE2"/>
    <w:rsid w:val="0000340F"/>
    <w:rsid w:val="00004A4F"/>
    <w:rsid w:val="00010C42"/>
    <w:rsid w:val="0001333F"/>
    <w:rsid w:val="00014246"/>
    <w:rsid w:val="000206C6"/>
    <w:rsid w:val="0002285F"/>
    <w:rsid w:val="000241A8"/>
    <w:rsid w:val="00024E37"/>
    <w:rsid w:val="00025526"/>
    <w:rsid w:val="00026B79"/>
    <w:rsid w:val="00026F72"/>
    <w:rsid w:val="00027C3B"/>
    <w:rsid w:val="00030FFB"/>
    <w:rsid w:val="00032B3F"/>
    <w:rsid w:val="00032B87"/>
    <w:rsid w:val="00032C64"/>
    <w:rsid w:val="000336BB"/>
    <w:rsid w:val="000348BD"/>
    <w:rsid w:val="000349F9"/>
    <w:rsid w:val="00034A21"/>
    <w:rsid w:val="00036892"/>
    <w:rsid w:val="00037028"/>
    <w:rsid w:val="0003752D"/>
    <w:rsid w:val="00040018"/>
    <w:rsid w:val="0004031E"/>
    <w:rsid w:val="00040856"/>
    <w:rsid w:val="000411E6"/>
    <w:rsid w:val="0004249B"/>
    <w:rsid w:val="00043D6D"/>
    <w:rsid w:val="00046599"/>
    <w:rsid w:val="000467F2"/>
    <w:rsid w:val="00046FEC"/>
    <w:rsid w:val="0004761E"/>
    <w:rsid w:val="00047910"/>
    <w:rsid w:val="000502A2"/>
    <w:rsid w:val="00050A84"/>
    <w:rsid w:val="000511D8"/>
    <w:rsid w:val="0005207C"/>
    <w:rsid w:val="00056048"/>
    <w:rsid w:val="0005721B"/>
    <w:rsid w:val="00057458"/>
    <w:rsid w:val="000604C7"/>
    <w:rsid w:val="000606F8"/>
    <w:rsid w:val="000613EA"/>
    <w:rsid w:val="000615B9"/>
    <w:rsid w:val="00062D11"/>
    <w:rsid w:val="0006344F"/>
    <w:rsid w:val="00063C2B"/>
    <w:rsid w:val="00063FAC"/>
    <w:rsid w:val="00064AAF"/>
    <w:rsid w:val="00064F45"/>
    <w:rsid w:val="00066F7B"/>
    <w:rsid w:val="00067C8D"/>
    <w:rsid w:val="000726D2"/>
    <w:rsid w:val="000736BA"/>
    <w:rsid w:val="0007466D"/>
    <w:rsid w:val="00074AF5"/>
    <w:rsid w:val="00077378"/>
    <w:rsid w:val="000777D5"/>
    <w:rsid w:val="0007783B"/>
    <w:rsid w:val="00080317"/>
    <w:rsid w:val="000805B9"/>
    <w:rsid w:val="00080E9E"/>
    <w:rsid w:val="00081C26"/>
    <w:rsid w:val="00083192"/>
    <w:rsid w:val="00083FAA"/>
    <w:rsid w:val="0008463B"/>
    <w:rsid w:val="000846B3"/>
    <w:rsid w:val="00085105"/>
    <w:rsid w:val="00085F6B"/>
    <w:rsid w:val="0008640D"/>
    <w:rsid w:val="00086C77"/>
    <w:rsid w:val="000904F2"/>
    <w:rsid w:val="00090BF8"/>
    <w:rsid w:val="00090C95"/>
    <w:rsid w:val="00092533"/>
    <w:rsid w:val="00092A38"/>
    <w:rsid w:val="00092B7B"/>
    <w:rsid w:val="0009313A"/>
    <w:rsid w:val="00093740"/>
    <w:rsid w:val="00093C1B"/>
    <w:rsid w:val="00094FB1"/>
    <w:rsid w:val="000956C8"/>
    <w:rsid w:val="00095A36"/>
    <w:rsid w:val="000A0441"/>
    <w:rsid w:val="000A14CB"/>
    <w:rsid w:val="000A1FA3"/>
    <w:rsid w:val="000A2391"/>
    <w:rsid w:val="000A2659"/>
    <w:rsid w:val="000A523A"/>
    <w:rsid w:val="000A5CAE"/>
    <w:rsid w:val="000A6015"/>
    <w:rsid w:val="000A6A18"/>
    <w:rsid w:val="000A716B"/>
    <w:rsid w:val="000A7AF0"/>
    <w:rsid w:val="000B06CE"/>
    <w:rsid w:val="000B2311"/>
    <w:rsid w:val="000B245C"/>
    <w:rsid w:val="000B74AA"/>
    <w:rsid w:val="000B74BC"/>
    <w:rsid w:val="000C0A34"/>
    <w:rsid w:val="000C0DB1"/>
    <w:rsid w:val="000C100B"/>
    <w:rsid w:val="000C12FD"/>
    <w:rsid w:val="000C14E0"/>
    <w:rsid w:val="000C237B"/>
    <w:rsid w:val="000C354D"/>
    <w:rsid w:val="000C39BF"/>
    <w:rsid w:val="000C45D3"/>
    <w:rsid w:val="000C5339"/>
    <w:rsid w:val="000C59AE"/>
    <w:rsid w:val="000C5D9C"/>
    <w:rsid w:val="000D0249"/>
    <w:rsid w:val="000D0938"/>
    <w:rsid w:val="000D0D74"/>
    <w:rsid w:val="000D2302"/>
    <w:rsid w:val="000D280A"/>
    <w:rsid w:val="000D4730"/>
    <w:rsid w:val="000D61EE"/>
    <w:rsid w:val="000D6383"/>
    <w:rsid w:val="000D76B1"/>
    <w:rsid w:val="000D7F68"/>
    <w:rsid w:val="000E0270"/>
    <w:rsid w:val="000E0E4B"/>
    <w:rsid w:val="000E1F98"/>
    <w:rsid w:val="000E2202"/>
    <w:rsid w:val="000E2D79"/>
    <w:rsid w:val="000E4E3E"/>
    <w:rsid w:val="000E5125"/>
    <w:rsid w:val="000E5D19"/>
    <w:rsid w:val="000E67C3"/>
    <w:rsid w:val="000F0E7D"/>
    <w:rsid w:val="000F0F37"/>
    <w:rsid w:val="000F18F9"/>
    <w:rsid w:val="000F50E1"/>
    <w:rsid w:val="000F6990"/>
    <w:rsid w:val="000F7B29"/>
    <w:rsid w:val="000F7BAB"/>
    <w:rsid w:val="00100392"/>
    <w:rsid w:val="00100F29"/>
    <w:rsid w:val="001018F4"/>
    <w:rsid w:val="00101ADF"/>
    <w:rsid w:val="00102802"/>
    <w:rsid w:val="00102965"/>
    <w:rsid w:val="00104080"/>
    <w:rsid w:val="00104877"/>
    <w:rsid w:val="001071EE"/>
    <w:rsid w:val="00107CDB"/>
    <w:rsid w:val="00110E50"/>
    <w:rsid w:val="0011123E"/>
    <w:rsid w:val="00111BF1"/>
    <w:rsid w:val="00112F79"/>
    <w:rsid w:val="00113DF8"/>
    <w:rsid w:val="00114694"/>
    <w:rsid w:val="001152EF"/>
    <w:rsid w:val="00115C8E"/>
    <w:rsid w:val="001209E4"/>
    <w:rsid w:val="00120F6F"/>
    <w:rsid w:val="00121983"/>
    <w:rsid w:val="00122888"/>
    <w:rsid w:val="00123AE3"/>
    <w:rsid w:val="001255F5"/>
    <w:rsid w:val="00126017"/>
    <w:rsid w:val="00126556"/>
    <w:rsid w:val="001269CF"/>
    <w:rsid w:val="00131000"/>
    <w:rsid w:val="00131C21"/>
    <w:rsid w:val="00132C9B"/>
    <w:rsid w:val="00133671"/>
    <w:rsid w:val="00134992"/>
    <w:rsid w:val="001367EC"/>
    <w:rsid w:val="0013703C"/>
    <w:rsid w:val="0013715C"/>
    <w:rsid w:val="00140326"/>
    <w:rsid w:val="001426F7"/>
    <w:rsid w:val="00144549"/>
    <w:rsid w:val="001458A5"/>
    <w:rsid w:val="00145C47"/>
    <w:rsid w:val="001467E1"/>
    <w:rsid w:val="00146BA3"/>
    <w:rsid w:val="00146E78"/>
    <w:rsid w:val="00150288"/>
    <w:rsid w:val="0015283F"/>
    <w:rsid w:val="00152C79"/>
    <w:rsid w:val="00154490"/>
    <w:rsid w:val="00154F81"/>
    <w:rsid w:val="001565D8"/>
    <w:rsid w:val="0015722C"/>
    <w:rsid w:val="0015789C"/>
    <w:rsid w:val="001644BE"/>
    <w:rsid w:val="0016560F"/>
    <w:rsid w:val="00165E47"/>
    <w:rsid w:val="00167AA8"/>
    <w:rsid w:val="0017122B"/>
    <w:rsid w:val="0017418D"/>
    <w:rsid w:val="00174403"/>
    <w:rsid w:val="00174A9E"/>
    <w:rsid w:val="00176258"/>
    <w:rsid w:val="001816E7"/>
    <w:rsid w:val="00181DAF"/>
    <w:rsid w:val="00184080"/>
    <w:rsid w:val="001843BE"/>
    <w:rsid w:val="001861BC"/>
    <w:rsid w:val="001868A8"/>
    <w:rsid w:val="00187654"/>
    <w:rsid w:val="001906DA"/>
    <w:rsid w:val="0019076A"/>
    <w:rsid w:val="00191CE9"/>
    <w:rsid w:val="0019340A"/>
    <w:rsid w:val="00193690"/>
    <w:rsid w:val="00194F42"/>
    <w:rsid w:val="001955C8"/>
    <w:rsid w:val="00195F90"/>
    <w:rsid w:val="00196A1B"/>
    <w:rsid w:val="001A03A6"/>
    <w:rsid w:val="001A0829"/>
    <w:rsid w:val="001A21E9"/>
    <w:rsid w:val="001A26A9"/>
    <w:rsid w:val="001A3119"/>
    <w:rsid w:val="001A3E1C"/>
    <w:rsid w:val="001A5621"/>
    <w:rsid w:val="001B0C36"/>
    <w:rsid w:val="001B19CC"/>
    <w:rsid w:val="001B2165"/>
    <w:rsid w:val="001B2E06"/>
    <w:rsid w:val="001B4D21"/>
    <w:rsid w:val="001B4D2E"/>
    <w:rsid w:val="001B6828"/>
    <w:rsid w:val="001B77A0"/>
    <w:rsid w:val="001B79B7"/>
    <w:rsid w:val="001C11F1"/>
    <w:rsid w:val="001C12B5"/>
    <w:rsid w:val="001C3090"/>
    <w:rsid w:val="001C32CD"/>
    <w:rsid w:val="001C380C"/>
    <w:rsid w:val="001C41AD"/>
    <w:rsid w:val="001C514E"/>
    <w:rsid w:val="001C51E0"/>
    <w:rsid w:val="001C5F2E"/>
    <w:rsid w:val="001D0EEA"/>
    <w:rsid w:val="001D1803"/>
    <w:rsid w:val="001D3C2D"/>
    <w:rsid w:val="001D40DE"/>
    <w:rsid w:val="001D4123"/>
    <w:rsid w:val="001D484B"/>
    <w:rsid w:val="001D577A"/>
    <w:rsid w:val="001D6578"/>
    <w:rsid w:val="001D6DA7"/>
    <w:rsid w:val="001D7245"/>
    <w:rsid w:val="001E07EE"/>
    <w:rsid w:val="001E1EED"/>
    <w:rsid w:val="001E327A"/>
    <w:rsid w:val="001E6BAE"/>
    <w:rsid w:val="001E7607"/>
    <w:rsid w:val="001F4B2E"/>
    <w:rsid w:val="001F6384"/>
    <w:rsid w:val="002003F9"/>
    <w:rsid w:val="0020095D"/>
    <w:rsid w:val="00201244"/>
    <w:rsid w:val="002036CD"/>
    <w:rsid w:val="00203EB7"/>
    <w:rsid w:val="00205565"/>
    <w:rsid w:val="0020591A"/>
    <w:rsid w:val="002059D6"/>
    <w:rsid w:val="002067AB"/>
    <w:rsid w:val="0020713E"/>
    <w:rsid w:val="0020715C"/>
    <w:rsid w:val="00207382"/>
    <w:rsid w:val="002074BF"/>
    <w:rsid w:val="0020757D"/>
    <w:rsid w:val="002111D7"/>
    <w:rsid w:val="00211CA8"/>
    <w:rsid w:val="00213285"/>
    <w:rsid w:val="00214088"/>
    <w:rsid w:val="00215561"/>
    <w:rsid w:val="002202D2"/>
    <w:rsid w:val="00221CA5"/>
    <w:rsid w:val="00221D3E"/>
    <w:rsid w:val="00222069"/>
    <w:rsid w:val="00223580"/>
    <w:rsid w:val="00223CA7"/>
    <w:rsid w:val="00223F28"/>
    <w:rsid w:val="00224E5A"/>
    <w:rsid w:val="00224FA1"/>
    <w:rsid w:val="0022556B"/>
    <w:rsid w:val="00226E6D"/>
    <w:rsid w:val="00227015"/>
    <w:rsid w:val="00230624"/>
    <w:rsid w:val="0023116F"/>
    <w:rsid w:val="00231549"/>
    <w:rsid w:val="00231BA7"/>
    <w:rsid w:val="00231D7E"/>
    <w:rsid w:val="002324D0"/>
    <w:rsid w:val="00233464"/>
    <w:rsid w:val="00233A97"/>
    <w:rsid w:val="00240004"/>
    <w:rsid w:val="0024003C"/>
    <w:rsid w:val="00243300"/>
    <w:rsid w:val="00245BD5"/>
    <w:rsid w:val="00246B77"/>
    <w:rsid w:val="002527A6"/>
    <w:rsid w:val="0025293B"/>
    <w:rsid w:val="00253D5E"/>
    <w:rsid w:val="0025444E"/>
    <w:rsid w:val="00255FBF"/>
    <w:rsid w:val="0026006C"/>
    <w:rsid w:val="00261190"/>
    <w:rsid w:val="00262E98"/>
    <w:rsid w:val="00264288"/>
    <w:rsid w:val="00264499"/>
    <w:rsid w:val="00264A2A"/>
    <w:rsid w:val="00265983"/>
    <w:rsid w:val="00267D46"/>
    <w:rsid w:val="00267EE7"/>
    <w:rsid w:val="00270E7B"/>
    <w:rsid w:val="002721B3"/>
    <w:rsid w:val="00272B31"/>
    <w:rsid w:val="00273B27"/>
    <w:rsid w:val="00274E90"/>
    <w:rsid w:val="002752E8"/>
    <w:rsid w:val="002757E8"/>
    <w:rsid w:val="00276155"/>
    <w:rsid w:val="00277A88"/>
    <w:rsid w:val="0028106B"/>
    <w:rsid w:val="002820C0"/>
    <w:rsid w:val="00282B1D"/>
    <w:rsid w:val="00282BB2"/>
    <w:rsid w:val="00284879"/>
    <w:rsid w:val="00284FBE"/>
    <w:rsid w:val="002856D1"/>
    <w:rsid w:val="00285C2B"/>
    <w:rsid w:val="00286A98"/>
    <w:rsid w:val="002873DF"/>
    <w:rsid w:val="002918F8"/>
    <w:rsid w:val="00293ABC"/>
    <w:rsid w:val="00293DAC"/>
    <w:rsid w:val="00294342"/>
    <w:rsid w:val="002945B3"/>
    <w:rsid w:val="00294B9E"/>
    <w:rsid w:val="00294C9B"/>
    <w:rsid w:val="002958F6"/>
    <w:rsid w:val="00295B00"/>
    <w:rsid w:val="0029771B"/>
    <w:rsid w:val="002A31C9"/>
    <w:rsid w:val="002A3666"/>
    <w:rsid w:val="002A4551"/>
    <w:rsid w:val="002A5AE9"/>
    <w:rsid w:val="002A5FF4"/>
    <w:rsid w:val="002A610C"/>
    <w:rsid w:val="002A719B"/>
    <w:rsid w:val="002A73D6"/>
    <w:rsid w:val="002A7E24"/>
    <w:rsid w:val="002B2A3A"/>
    <w:rsid w:val="002B33F1"/>
    <w:rsid w:val="002B4745"/>
    <w:rsid w:val="002B656F"/>
    <w:rsid w:val="002B6B5A"/>
    <w:rsid w:val="002C2C85"/>
    <w:rsid w:val="002C31F9"/>
    <w:rsid w:val="002C42DF"/>
    <w:rsid w:val="002C50A1"/>
    <w:rsid w:val="002C6E87"/>
    <w:rsid w:val="002D0009"/>
    <w:rsid w:val="002D025E"/>
    <w:rsid w:val="002D0289"/>
    <w:rsid w:val="002D034E"/>
    <w:rsid w:val="002D0652"/>
    <w:rsid w:val="002D0929"/>
    <w:rsid w:val="002D0E28"/>
    <w:rsid w:val="002D2FCC"/>
    <w:rsid w:val="002D300F"/>
    <w:rsid w:val="002D57A2"/>
    <w:rsid w:val="002D584A"/>
    <w:rsid w:val="002D7167"/>
    <w:rsid w:val="002D7CB5"/>
    <w:rsid w:val="002E0AEB"/>
    <w:rsid w:val="002E40A1"/>
    <w:rsid w:val="002E62FE"/>
    <w:rsid w:val="002E639E"/>
    <w:rsid w:val="002E702F"/>
    <w:rsid w:val="002E7B8A"/>
    <w:rsid w:val="002F0711"/>
    <w:rsid w:val="002F1B5B"/>
    <w:rsid w:val="002F2176"/>
    <w:rsid w:val="002F264A"/>
    <w:rsid w:val="002F2E14"/>
    <w:rsid w:val="002F3701"/>
    <w:rsid w:val="002F3C83"/>
    <w:rsid w:val="002F5345"/>
    <w:rsid w:val="002F7EFD"/>
    <w:rsid w:val="00300D76"/>
    <w:rsid w:val="00301172"/>
    <w:rsid w:val="00301808"/>
    <w:rsid w:val="003023A2"/>
    <w:rsid w:val="00303AB5"/>
    <w:rsid w:val="003058C8"/>
    <w:rsid w:val="00307EB6"/>
    <w:rsid w:val="00307FD2"/>
    <w:rsid w:val="00310774"/>
    <w:rsid w:val="00311C0D"/>
    <w:rsid w:val="003124B0"/>
    <w:rsid w:val="0031323F"/>
    <w:rsid w:val="003139F1"/>
    <w:rsid w:val="00314B33"/>
    <w:rsid w:val="003156AE"/>
    <w:rsid w:val="00315CF5"/>
    <w:rsid w:val="0031610F"/>
    <w:rsid w:val="003161C1"/>
    <w:rsid w:val="0031621C"/>
    <w:rsid w:val="00317690"/>
    <w:rsid w:val="00317768"/>
    <w:rsid w:val="00320772"/>
    <w:rsid w:val="0032079A"/>
    <w:rsid w:val="00320D98"/>
    <w:rsid w:val="003215E7"/>
    <w:rsid w:val="00321E51"/>
    <w:rsid w:val="00321F43"/>
    <w:rsid w:val="003220A7"/>
    <w:rsid w:val="003221AA"/>
    <w:rsid w:val="00322FE1"/>
    <w:rsid w:val="00323070"/>
    <w:rsid w:val="0032347B"/>
    <w:rsid w:val="00325156"/>
    <w:rsid w:val="00326EBF"/>
    <w:rsid w:val="0033149B"/>
    <w:rsid w:val="00331853"/>
    <w:rsid w:val="0033359E"/>
    <w:rsid w:val="00333A5D"/>
    <w:rsid w:val="00334D80"/>
    <w:rsid w:val="003361AF"/>
    <w:rsid w:val="003365E3"/>
    <w:rsid w:val="00336AC1"/>
    <w:rsid w:val="00341BF9"/>
    <w:rsid w:val="00341C76"/>
    <w:rsid w:val="00341E8B"/>
    <w:rsid w:val="00342138"/>
    <w:rsid w:val="00342CDA"/>
    <w:rsid w:val="00342F02"/>
    <w:rsid w:val="00342F85"/>
    <w:rsid w:val="003434DC"/>
    <w:rsid w:val="003460A0"/>
    <w:rsid w:val="00347ED7"/>
    <w:rsid w:val="003527C1"/>
    <w:rsid w:val="00352E92"/>
    <w:rsid w:val="00353A63"/>
    <w:rsid w:val="00353D8D"/>
    <w:rsid w:val="00356D02"/>
    <w:rsid w:val="0035732D"/>
    <w:rsid w:val="003574DF"/>
    <w:rsid w:val="003578FF"/>
    <w:rsid w:val="00357AEE"/>
    <w:rsid w:val="00357B2D"/>
    <w:rsid w:val="003602D2"/>
    <w:rsid w:val="003605AE"/>
    <w:rsid w:val="0036185B"/>
    <w:rsid w:val="00361BEA"/>
    <w:rsid w:val="00362F7A"/>
    <w:rsid w:val="0036312B"/>
    <w:rsid w:val="00363D26"/>
    <w:rsid w:val="00364909"/>
    <w:rsid w:val="00364AB1"/>
    <w:rsid w:val="0036510F"/>
    <w:rsid w:val="003667B5"/>
    <w:rsid w:val="00366FAC"/>
    <w:rsid w:val="00367692"/>
    <w:rsid w:val="0037059F"/>
    <w:rsid w:val="00370EA3"/>
    <w:rsid w:val="00373793"/>
    <w:rsid w:val="00373ECF"/>
    <w:rsid w:val="0037562A"/>
    <w:rsid w:val="00380EF7"/>
    <w:rsid w:val="0038175E"/>
    <w:rsid w:val="0038177A"/>
    <w:rsid w:val="00381AB1"/>
    <w:rsid w:val="00381ED6"/>
    <w:rsid w:val="00382188"/>
    <w:rsid w:val="00383077"/>
    <w:rsid w:val="0038554D"/>
    <w:rsid w:val="00386433"/>
    <w:rsid w:val="003867A9"/>
    <w:rsid w:val="00391601"/>
    <w:rsid w:val="00391D25"/>
    <w:rsid w:val="00393794"/>
    <w:rsid w:val="00394880"/>
    <w:rsid w:val="003951A4"/>
    <w:rsid w:val="00397A85"/>
    <w:rsid w:val="003A0DA3"/>
    <w:rsid w:val="003A2FAD"/>
    <w:rsid w:val="003B176E"/>
    <w:rsid w:val="003B264C"/>
    <w:rsid w:val="003B3F36"/>
    <w:rsid w:val="003B46DA"/>
    <w:rsid w:val="003B4E89"/>
    <w:rsid w:val="003B6C08"/>
    <w:rsid w:val="003C0E38"/>
    <w:rsid w:val="003C1CEE"/>
    <w:rsid w:val="003C2B29"/>
    <w:rsid w:val="003C3425"/>
    <w:rsid w:val="003C453E"/>
    <w:rsid w:val="003C54CA"/>
    <w:rsid w:val="003C6874"/>
    <w:rsid w:val="003C6F44"/>
    <w:rsid w:val="003C73DC"/>
    <w:rsid w:val="003C7584"/>
    <w:rsid w:val="003C77BD"/>
    <w:rsid w:val="003C7B33"/>
    <w:rsid w:val="003D0D27"/>
    <w:rsid w:val="003D0E0C"/>
    <w:rsid w:val="003D108D"/>
    <w:rsid w:val="003D10CA"/>
    <w:rsid w:val="003D14B3"/>
    <w:rsid w:val="003D1DC3"/>
    <w:rsid w:val="003D22B1"/>
    <w:rsid w:val="003D2792"/>
    <w:rsid w:val="003D353E"/>
    <w:rsid w:val="003D36D5"/>
    <w:rsid w:val="003D4DD0"/>
    <w:rsid w:val="003D54E1"/>
    <w:rsid w:val="003D5BFC"/>
    <w:rsid w:val="003D5F04"/>
    <w:rsid w:val="003D786E"/>
    <w:rsid w:val="003E02E1"/>
    <w:rsid w:val="003E0C3B"/>
    <w:rsid w:val="003E0CD3"/>
    <w:rsid w:val="003E0F03"/>
    <w:rsid w:val="003E1D68"/>
    <w:rsid w:val="003E6396"/>
    <w:rsid w:val="003E6ACA"/>
    <w:rsid w:val="003E6DB5"/>
    <w:rsid w:val="003E7FF9"/>
    <w:rsid w:val="003F0567"/>
    <w:rsid w:val="003F14EB"/>
    <w:rsid w:val="003F2393"/>
    <w:rsid w:val="003F464D"/>
    <w:rsid w:val="003F4840"/>
    <w:rsid w:val="003F4E18"/>
    <w:rsid w:val="003F5266"/>
    <w:rsid w:val="003F5C36"/>
    <w:rsid w:val="003F5DB0"/>
    <w:rsid w:val="003F6F0C"/>
    <w:rsid w:val="003F7097"/>
    <w:rsid w:val="004002C9"/>
    <w:rsid w:val="004016D8"/>
    <w:rsid w:val="00402480"/>
    <w:rsid w:val="00402B21"/>
    <w:rsid w:val="004033E4"/>
    <w:rsid w:val="00403EB9"/>
    <w:rsid w:val="004045E9"/>
    <w:rsid w:val="004048C7"/>
    <w:rsid w:val="00404FCA"/>
    <w:rsid w:val="004055DE"/>
    <w:rsid w:val="00405F29"/>
    <w:rsid w:val="00407ACA"/>
    <w:rsid w:val="00411422"/>
    <w:rsid w:val="00411DDC"/>
    <w:rsid w:val="00412045"/>
    <w:rsid w:val="00412181"/>
    <w:rsid w:val="00413162"/>
    <w:rsid w:val="00413642"/>
    <w:rsid w:val="00413A95"/>
    <w:rsid w:val="00416931"/>
    <w:rsid w:val="0042029C"/>
    <w:rsid w:val="00420653"/>
    <w:rsid w:val="00421043"/>
    <w:rsid w:val="00421361"/>
    <w:rsid w:val="00421F5A"/>
    <w:rsid w:val="00423402"/>
    <w:rsid w:val="00423A5B"/>
    <w:rsid w:val="00424B96"/>
    <w:rsid w:val="00424F8A"/>
    <w:rsid w:val="004264C4"/>
    <w:rsid w:val="00426AB9"/>
    <w:rsid w:val="0042739E"/>
    <w:rsid w:val="00427BB8"/>
    <w:rsid w:val="00431781"/>
    <w:rsid w:val="004331BA"/>
    <w:rsid w:val="00434416"/>
    <w:rsid w:val="00434F53"/>
    <w:rsid w:val="00435168"/>
    <w:rsid w:val="00435233"/>
    <w:rsid w:val="00435E80"/>
    <w:rsid w:val="00436E14"/>
    <w:rsid w:val="00437C6C"/>
    <w:rsid w:val="0044069F"/>
    <w:rsid w:val="00441A0D"/>
    <w:rsid w:val="004426D5"/>
    <w:rsid w:val="00442A64"/>
    <w:rsid w:val="00447888"/>
    <w:rsid w:val="00447984"/>
    <w:rsid w:val="00447E47"/>
    <w:rsid w:val="00450054"/>
    <w:rsid w:val="00450437"/>
    <w:rsid w:val="004518E7"/>
    <w:rsid w:val="004523F5"/>
    <w:rsid w:val="00454980"/>
    <w:rsid w:val="00457275"/>
    <w:rsid w:val="00457DF4"/>
    <w:rsid w:val="00457F66"/>
    <w:rsid w:val="0046030D"/>
    <w:rsid w:val="004608AC"/>
    <w:rsid w:val="004619E6"/>
    <w:rsid w:val="00463187"/>
    <w:rsid w:val="00464A52"/>
    <w:rsid w:val="0046564D"/>
    <w:rsid w:val="00467345"/>
    <w:rsid w:val="00467D37"/>
    <w:rsid w:val="00470815"/>
    <w:rsid w:val="004717AA"/>
    <w:rsid w:val="004721D7"/>
    <w:rsid w:val="00472A83"/>
    <w:rsid w:val="00473A81"/>
    <w:rsid w:val="00476CDC"/>
    <w:rsid w:val="00476E6C"/>
    <w:rsid w:val="00476F22"/>
    <w:rsid w:val="00477BB1"/>
    <w:rsid w:val="00477E89"/>
    <w:rsid w:val="00480558"/>
    <w:rsid w:val="00480BDF"/>
    <w:rsid w:val="00480FD1"/>
    <w:rsid w:val="004827B6"/>
    <w:rsid w:val="00482E0F"/>
    <w:rsid w:val="00482EC9"/>
    <w:rsid w:val="00484568"/>
    <w:rsid w:val="004849BB"/>
    <w:rsid w:val="00485156"/>
    <w:rsid w:val="004855A0"/>
    <w:rsid w:val="00485F9B"/>
    <w:rsid w:val="00487BC0"/>
    <w:rsid w:val="004904D1"/>
    <w:rsid w:val="00494C8E"/>
    <w:rsid w:val="00495CE1"/>
    <w:rsid w:val="00496080"/>
    <w:rsid w:val="00496A29"/>
    <w:rsid w:val="00497213"/>
    <w:rsid w:val="004A2F8A"/>
    <w:rsid w:val="004A5478"/>
    <w:rsid w:val="004A54FC"/>
    <w:rsid w:val="004A7F01"/>
    <w:rsid w:val="004B0320"/>
    <w:rsid w:val="004B1F08"/>
    <w:rsid w:val="004B28AD"/>
    <w:rsid w:val="004B3480"/>
    <w:rsid w:val="004B5004"/>
    <w:rsid w:val="004B5537"/>
    <w:rsid w:val="004B6D85"/>
    <w:rsid w:val="004B7638"/>
    <w:rsid w:val="004B7BCC"/>
    <w:rsid w:val="004B7BE2"/>
    <w:rsid w:val="004B7DEC"/>
    <w:rsid w:val="004C229E"/>
    <w:rsid w:val="004C470C"/>
    <w:rsid w:val="004C48EA"/>
    <w:rsid w:val="004C5C47"/>
    <w:rsid w:val="004C621A"/>
    <w:rsid w:val="004D0841"/>
    <w:rsid w:val="004D0E98"/>
    <w:rsid w:val="004D59DC"/>
    <w:rsid w:val="004D6AFD"/>
    <w:rsid w:val="004D6CD4"/>
    <w:rsid w:val="004D6F38"/>
    <w:rsid w:val="004D6F8E"/>
    <w:rsid w:val="004E008E"/>
    <w:rsid w:val="004E21C3"/>
    <w:rsid w:val="004E2B5F"/>
    <w:rsid w:val="004E3C9D"/>
    <w:rsid w:val="004E422B"/>
    <w:rsid w:val="004E551E"/>
    <w:rsid w:val="004E58BB"/>
    <w:rsid w:val="004E5FCA"/>
    <w:rsid w:val="004E6A64"/>
    <w:rsid w:val="004E6C86"/>
    <w:rsid w:val="004E6C97"/>
    <w:rsid w:val="004E6CD4"/>
    <w:rsid w:val="004E7A1F"/>
    <w:rsid w:val="004F0C50"/>
    <w:rsid w:val="004F103D"/>
    <w:rsid w:val="004F2E26"/>
    <w:rsid w:val="004F3594"/>
    <w:rsid w:val="004F40C4"/>
    <w:rsid w:val="004F493D"/>
    <w:rsid w:val="004F4A13"/>
    <w:rsid w:val="004F624B"/>
    <w:rsid w:val="004F62B3"/>
    <w:rsid w:val="004F6601"/>
    <w:rsid w:val="004F694B"/>
    <w:rsid w:val="004F6F70"/>
    <w:rsid w:val="004F70B9"/>
    <w:rsid w:val="00502DBF"/>
    <w:rsid w:val="005038C8"/>
    <w:rsid w:val="00504464"/>
    <w:rsid w:val="00505411"/>
    <w:rsid w:val="0050560C"/>
    <w:rsid w:val="00505CA6"/>
    <w:rsid w:val="0051013F"/>
    <w:rsid w:val="0051018A"/>
    <w:rsid w:val="005110B4"/>
    <w:rsid w:val="005120B6"/>
    <w:rsid w:val="0051240A"/>
    <w:rsid w:val="0052178D"/>
    <w:rsid w:val="0052291E"/>
    <w:rsid w:val="00522F22"/>
    <w:rsid w:val="005234D2"/>
    <w:rsid w:val="00523978"/>
    <w:rsid w:val="00523B80"/>
    <w:rsid w:val="005245C1"/>
    <w:rsid w:val="0052582A"/>
    <w:rsid w:val="00526845"/>
    <w:rsid w:val="00527448"/>
    <w:rsid w:val="005303F9"/>
    <w:rsid w:val="005311C3"/>
    <w:rsid w:val="005323D4"/>
    <w:rsid w:val="005329C5"/>
    <w:rsid w:val="00533A90"/>
    <w:rsid w:val="00535B12"/>
    <w:rsid w:val="00535E4F"/>
    <w:rsid w:val="00536A2C"/>
    <w:rsid w:val="00536EDD"/>
    <w:rsid w:val="00537684"/>
    <w:rsid w:val="0054113D"/>
    <w:rsid w:val="00542186"/>
    <w:rsid w:val="0054248E"/>
    <w:rsid w:val="005429E0"/>
    <w:rsid w:val="00542B33"/>
    <w:rsid w:val="00543643"/>
    <w:rsid w:val="00543A5C"/>
    <w:rsid w:val="00543F9F"/>
    <w:rsid w:val="00544335"/>
    <w:rsid w:val="005465F2"/>
    <w:rsid w:val="0054742D"/>
    <w:rsid w:val="005475DE"/>
    <w:rsid w:val="00547A98"/>
    <w:rsid w:val="005506EF"/>
    <w:rsid w:val="005508AD"/>
    <w:rsid w:val="00550BA4"/>
    <w:rsid w:val="00551C0F"/>
    <w:rsid w:val="00551C9D"/>
    <w:rsid w:val="005520E4"/>
    <w:rsid w:val="005522F0"/>
    <w:rsid w:val="00552431"/>
    <w:rsid w:val="00552BB9"/>
    <w:rsid w:val="00553230"/>
    <w:rsid w:val="00553B4B"/>
    <w:rsid w:val="00554B79"/>
    <w:rsid w:val="00557096"/>
    <w:rsid w:val="00561D6E"/>
    <w:rsid w:val="00561DB4"/>
    <w:rsid w:val="00562AC1"/>
    <w:rsid w:val="00562D8C"/>
    <w:rsid w:val="005642F6"/>
    <w:rsid w:val="0056442F"/>
    <w:rsid w:val="00564ED3"/>
    <w:rsid w:val="0056545E"/>
    <w:rsid w:val="00565DCD"/>
    <w:rsid w:val="0057083E"/>
    <w:rsid w:val="00571498"/>
    <w:rsid w:val="00571B18"/>
    <w:rsid w:val="005720B1"/>
    <w:rsid w:val="0057297C"/>
    <w:rsid w:val="005732B6"/>
    <w:rsid w:val="0057440F"/>
    <w:rsid w:val="00576090"/>
    <w:rsid w:val="005762D4"/>
    <w:rsid w:val="005806D3"/>
    <w:rsid w:val="005810EC"/>
    <w:rsid w:val="005825D0"/>
    <w:rsid w:val="00582CD9"/>
    <w:rsid w:val="00583FCF"/>
    <w:rsid w:val="00584696"/>
    <w:rsid w:val="00584BDA"/>
    <w:rsid w:val="00584D8A"/>
    <w:rsid w:val="00584DF6"/>
    <w:rsid w:val="00586875"/>
    <w:rsid w:val="00586AE5"/>
    <w:rsid w:val="00591504"/>
    <w:rsid w:val="00592827"/>
    <w:rsid w:val="00593905"/>
    <w:rsid w:val="00594159"/>
    <w:rsid w:val="00595F04"/>
    <w:rsid w:val="0059754C"/>
    <w:rsid w:val="00597749"/>
    <w:rsid w:val="005A03F1"/>
    <w:rsid w:val="005A1DEA"/>
    <w:rsid w:val="005A1FA7"/>
    <w:rsid w:val="005A2B96"/>
    <w:rsid w:val="005A4D6E"/>
    <w:rsid w:val="005A519A"/>
    <w:rsid w:val="005A56DE"/>
    <w:rsid w:val="005A5FB5"/>
    <w:rsid w:val="005A7F9A"/>
    <w:rsid w:val="005B1748"/>
    <w:rsid w:val="005B1EB0"/>
    <w:rsid w:val="005B3AE7"/>
    <w:rsid w:val="005B3BFD"/>
    <w:rsid w:val="005C0089"/>
    <w:rsid w:val="005C088B"/>
    <w:rsid w:val="005C15D0"/>
    <w:rsid w:val="005C16EC"/>
    <w:rsid w:val="005C18BF"/>
    <w:rsid w:val="005C33DB"/>
    <w:rsid w:val="005C5D92"/>
    <w:rsid w:val="005C656E"/>
    <w:rsid w:val="005C7920"/>
    <w:rsid w:val="005D0CF4"/>
    <w:rsid w:val="005D10B2"/>
    <w:rsid w:val="005D1836"/>
    <w:rsid w:val="005D24FB"/>
    <w:rsid w:val="005D50B1"/>
    <w:rsid w:val="005D6A78"/>
    <w:rsid w:val="005E05F8"/>
    <w:rsid w:val="005E42A9"/>
    <w:rsid w:val="005E642A"/>
    <w:rsid w:val="005E6706"/>
    <w:rsid w:val="005E686B"/>
    <w:rsid w:val="005E76FC"/>
    <w:rsid w:val="005F13AA"/>
    <w:rsid w:val="005F1CEC"/>
    <w:rsid w:val="005F2952"/>
    <w:rsid w:val="005F2CC4"/>
    <w:rsid w:val="005F408B"/>
    <w:rsid w:val="005F4B8B"/>
    <w:rsid w:val="005F4BB8"/>
    <w:rsid w:val="005F599F"/>
    <w:rsid w:val="005F5CBB"/>
    <w:rsid w:val="005F5E7F"/>
    <w:rsid w:val="005F6F28"/>
    <w:rsid w:val="00600D6C"/>
    <w:rsid w:val="00600FFB"/>
    <w:rsid w:val="00601C3E"/>
    <w:rsid w:val="00607FAD"/>
    <w:rsid w:val="006115DD"/>
    <w:rsid w:val="00614D4A"/>
    <w:rsid w:val="006150AC"/>
    <w:rsid w:val="00615450"/>
    <w:rsid w:val="00616B7F"/>
    <w:rsid w:val="00616E60"/>
    <w:rsid w:val="0062181E"/>
    <w:rsid w:val="00621994"/>
    <w:rsid w:val="00623227"/>
    <w:rsid w:val="006239A8"/>
    <w:rsid w:val="00623B4E"/>
    <w:rsid w:val="006254B2"/>
    <w:rsid w:val="00625AD4"/>
    <w:rsid w:val="00626A26"/>
    <w:rsid w:val="00627362"/>
    <w:rsid w:val="00627ACF"/>
    <w:rsid w:val="006301BB"/>
    <w:rsid w:val="00630321"/>
    <w:rsid w:val="0063074B"/>
    <w:rsid w:val="0063115B"/>
    <w:rsid w:val="0063146A"/>
    <w:rsid w:val="00632D0E"/>
    <w:rsid w:val="006340B0"/>
    <w:rsid w:val="00634146"/>
    <w:rsid w:val="00634459"/>
    <w:rsid w:val="006360B3"/>
    <w:rsid w:val="00636A37"/>
    <w:rsid w:val="00637315"/>
    <w:rsid w:val="00637621"/>
    <w:rsid w:val="00640BFF"/>
    <w:rsid w:val="006425D9"/>
    <w:rsid w:val="006428C1"/>
    <w:rsid w:val="00642CFD"/>
    <w:rsid w:val="00642F2D"/>
    <w:rsid w:val="006432A7"/>
    <w:rsid w:val="006434EB"/>
    <w:rsid w:val="00643851"/>
    <w:rsid w:val="00643E74"/>
    <w:rsid w:val="006448E6"/>
    <w:rsid w:val="00644AAC"/>
    <w:rsid w:val="00646CA7"/>
    <w:rsid w:val="006473C8"/>
    <w:rsid w:val="00650B05"/>
    <w:rsid w:val="00653595"/>
    <w:rsid w:val="00654426"/>
    <w:rsid w:val="0065555A"/>
    <w:rsid w:val="006617FD"/>
    <w:rsid w:val="00662151"/>
    <w:rsid w:val="00663FFC"/>
    <w:rsid w:val="006652BE"/>
    <w:rsid w:val="00667596"/>
    <w:rsid w:val="006677D4"/>
    <w:rsid w:val="006704E8"/>
    <w:rsid w:val="00672E13"/>
    <w:rsid w:val="00673C9B"/>
    <w:rsid w:val="00675144"/>
    <w:rsid w:val="00676426"/>
    <w:rsid w:val="006765C4"/>
    <w:rsid w:val="00676698"/>
    <w:rsid w:val="006770F7"/>
    <w:rsid w:val="00677DEC"/>
    <w:rsid w:val="006807CC"/>
    <w:rsid w:val="0068091E"/>
    <w:rsid w:val="00681556"/>
    <w:rsid w:val="00681ABC"/>
    <w:rsid w:val="00681C62"/>
    <w:rsid w:val="006824E5"/>
    <w:rsid w:val="006846C0"/>
    <w:rsid w:val="006850CA"/>
    <w:rsid w:val="00685F8E"/>
    <w:rsid w:val="00686F02"/>
    <w:rsid w:val="0068756A"/>
    <w:rsid w:val="00690513"/>
    <w:rsid w:val="00691853"/>
    <w:rsid w:val="00691FDC"/>
    <w:rsid w:val="006924AE"/>
    <w:rsid w:val="00692858"/>
    <w:rsid w:val="00692D49"/>
    <w:rsid w:val="006943FB"/>
    <w:rsid w:val="00696624"/>
    <w:rsid w:val="006A0764"/>
    <w:rsid w:val="006A0A1B"/>
    <w:rsid w:val="006A107A"/>
    <w:rsid w:val="006A16EF"/>
    <w:rsid w:val="006A20C7"/>
    <w:rsid w:val="006A24AD"/>
    <w:rsid w:val="006A3830"/>
    <w:rsid w:val="006A3CCD"/>
    <w:rsid w:val="006A3EEA"/>
    <w:rsid w:val="006A4EA4"/>
    <w:rsid w:val="006A53EE"/>
    <w:rsid w:val="006A5849"/>
    <w:rsid w:val="006B0071"/>
    <w:rsid w:val="006B01A9"/>
    <w:rsid w:val="006B081E"/>
    <w:rsid w:val="006B0A3C"/>
    <w:rsid w:val="006B0AD4"/>
    <w:rsid w:val="006B0F6C"/>
    <w:rsid w:val="006B2A9B"/>
    <w:rsid w:val="006B3007"/>
    <w:rsid w:val="006B4CE6"/>
    <w:rsid w:val="006B58C1"/>
    <w:rsid w:val="006B60C5"/>
    <w:rsid w:val="006C0EB9"/>
    <w:rsid w:val="006C121C"/>
    <w:rsid w:val="006C2E12"/>
    <w:rsid w:val="006C3BD9"/>
    <w:rsid w:val="006C4B28"/>
    <w:rsid w:val="006C53E3"/>
    <w:rsid w:val="006C584B"/>
    <w:rsid w:val="006C5F6B"/>
    <w:rsid w:val="006C7F57"/>
    <w:rsid w:val="006D02AC"/>
    <w:rsid w:val="006D092A"/>
    <w:rsid w:val="006D188D"/>
    <w:rsid w:val="006D3B23"/>
    <w:rsid w:val="006D448E"/>
    <w:rsid w:val="006D46A5"/>
    <w:rsid w:val="006D4B2C"/>
    <w:rsid w:val="006D4CF8"/>
    <w:rsid w:val="006D4D2C"/>
    <w:rsid w:val="006D7043"/>
    <w:rsid w:val="006D775A"/>
    <w:rsid w:val="006E02F4"/>
    <w:rsid w:val="006E062C"/>
    <w:rsid w:val="006E13C7"/>
    <w:rsid w:val="006E160E"/>
    <w:rsid w:val="006E3DD2"/>
    <w:rsid w:val="006E45F3"/>
    <w:rsid w:val="006E49BA"/>
    <w:rsid w:val="006F0451"/>
    <w:rsid w:val="006F110D"/>
    <w:rsid w:val="006F1494"/>
    <w:rsid w:val="006F2C24"/>
    <w:rsid w:val="006F58A2"/>
    <w:rsid w:val="006F6BC1"/>
    <w:rsid w:val="006F73FB"/>
    <w:rsid w:val="006F768C"/>
    <w:rsid w:val="00700119"/>
    <w:rsid w:val="00700414"/>
    <w:rsid w:val="007015AD"/>
    <w:rsid w:val="007023E5"/>
    <w:rsid w:val="00702522"/>
    <w:rsid w:val="00702F49"/>
    <w:rsid w:val="007036F1"/>
    <w:rsid w:val="00704ADC"/>
    <w:rsid w:val="0070616E"/>
    <w:rsid w:val="007065FA"/>
    <w:rsid w:val="00710CF9"/>
    <w:rsid w:val="00712D8B"/>
    <w:rsid w:val="0071397D"/>
    <w:rsid w:val="007143BE"/>
    <w:rsid w:val="007153D8"/>
    <w:rsid w:val="00716573"/>
    <w:rsid w:val="0071665F"/>
    <w:rsid w:val="00717817"/>
    <w:rsid w:val="0072164E"/>
    <w:rsid w:val="00721674"/>
    <w:rsid w:val="007217E9"/>
    <w:rsid w:val="00721947"/>
    <w:rsid w:val="007221D2"/>
    <w:rsid w:val="0072274A"/>
    <w:rsid w:val="00722DCD"/>
    <w:rsid w:val="0072435F"/>
    <w:rsid w:val="0072704E"/>
    <w:rsid w:val="007304A2"/>
    <w:rsid w:val="007305B2"/>
    <w:rsid w:val="007315CF"/>
    <w:rsid w:val="00732E82"/>
    <w:rsid w:val="00733A7E"/>
    <w:rsid w:val="00733CCF"/>
    <w:rsid w:val="00737069"/>
    <w:rsid w:val="007376AD"/>
    <w:rsid w:val="00742F0D"/>
    <w:rsid w:val="00743D6D"/>
    <w:rsid w:val="007447E0"/>
    <w:rsid w:val="007448EE"/>
    <w:rsid w:val="00745355"/>
    <w:rsid w:val="007465DD"/>
    <w:rsid w:val="007467BA"/>
    <w:rsid w:val="007469E2"/>
    <w:rsid w:val="00747EA2"/>
    <w:rsid w:val="00747EF7"/>
    <w:rsid w:val="00753A46"/>
    <w:rsid w:val="007555BB"/>
    <w:rsid w:val="007556FC"/>
    <w:rsid w:val="00760F5F"/>
    <w:rsid w:val="0076223C"/>
    <w:rsid w:val="00764358"/>
    <w:rsid w:val="0076501D"/>
    <w:rsid w:val="00765225"/>
    <w:rsid w:val="00765CC1"/>
    <w:rsid w:val="0076692B"/>
    <w:rsid w:val="00770942"/>
    <w:rsid w:val="00772835"/>
    <w:rsid w:val="007732D0"/>
    <w:rsid w:val="00774F8B"/>
    <w:rsid w:val="007754F0"/>
    <w:rsid w:val="00775B75"/>
    <w:rsid w:val="00777BF5"/>
    <w:rsid w:val="00777D7D"/>
    <w:rsid w:val="00780DF4"/>
    <w:rsid w:val="00781018"/>
    <w:rsid w:val="007817EA"/>
    <w:rsid w:val="0078308F"/>
    <w:rsid w:val="007835CE"/>
    <w:rsid w:val="00783DE8"/>
    <w:rsid w:val="00784C0B"/>
    <w:rsid w:val="007852BE"/>
    <w:rsid w:val="00786815"/>
    <w:rsid w:val="007868ED"/>
    <w:rsid w:val="00791041"/>
    <w:rsid w:val="007923E1"/>
    <w:rsid w:val="00792684"/>
    <w:rsid w:val="00792D42"/>
    <w:rsid w:val="00793D2A"/>
    <w:rsid w:val="007941BE"/>
    <w:rsid w:val="0079453A"/>
    <w:rsid w:val="007970CC"/>
    <w:rsid w:val="00797E76"/>
    <w:rsid w:val="007A0CC6"/>
    <w:rsid w:val="007A128E"/>
    <w:rsid w:val="007A1772"/>
    <w:rsid w:val="007A2810"/>
    <w:rsid w:val="007A2F9E"/>
    <w:rsid w:val="007A3D79"/>
    <w:rsid w:val="007A5319"/>
    <w:rsid w:val="007A5695"/>
    <w:rsid w:val="007A6C5E"/>
    <w:rsid w:val="007B196F"/>
    <w:rsid w:val="007B1C0B"/>
    <w:rsid w:val="007B27A3"/>
    <w:rsid w:val="007B4664"/>
    <w:rsid w:val="007B46D9"/>
    <w:rsid w:val="007B4F41"/>
    <w:rsid w:val="007B572E"/>
    <w:rsid w:val="007B5DEC"/>
    <w:rsid w:val="007B6CB4"/>
    <w:rsid w:val="007B6F01"/>
    <w:rsid w:val="007B6F6A"/>
    <w:rsid w:val="007B78FC"/>
    <w:rsid w:val="007C01B6"/>
    <w:rsid w:val="007C0474"/>
    <w:rsid w:val="007C08EE"/>
    <w:rsid w:val="007C0D78"/>
    <w:rsid w:val="007C2D8B"/>
    <w:rsid w:val="007C5FDE"/>
    <w:rsid w:val="007C6259"/>
    <w:rsid w:val="007D1845"/>
    <w:rsid w:val="007D29EF"/>
    <w:rsid w:val="007D343C"/>
    <w:rsid w:val="007D4729"/>
    <w:rsid w:val="007D6557"/>
    <w:rsid w:val="007D6933"/>
    <w:rsid w:val="007D6997"/>
    <w:rsid w:val="007E125E"/>
    <w:rsid w:val="007E1E87"/>
    <w:rsid w:val="007E293D"/>
    <w:rsid w:val="007E3F5A"/>
    <w:rsid w:val="007E427D"/>
    <w:rsid w:val="007E6BAD"/>
    <w:rsid w:val="007E7E8A"/>
    <w:rsid w:val="007F0664"/>
    <w:rsid w:val="007F0D18"/>
    <w:rsid w:val="007F1A74"/>
    <w:rsid w:val="007F3EE8"/>
    <w:rsid w:val="007F4BE4"/>
    <w:rsid w:val="007F5F1A"/>
    <w:rsid w:val="007F77C5"/>
    <w:rsid w:val="007F7E27"/>
    <w:rsid w:val="00800D4F"/>
    <w:rsid w:val="008013D2"/>
    <w:rsid w:val="008024C6"/>
    <w:rsid w:val="0080324F"/>
    <w:rsid w:val="00803391"/>
    <w:rsid w:val="00805288"/>
    <w:rsid w:val="00805B4A"/>
    <w:rsid w:val="00805EA4"/>
    <w:rsid w:val="008067A9"/>
    <w:rsid w:val="00806896"/>
    <w:rsid w:val="00806E02"/>
    <w:rsid w:val="008078B7"/>
    <w:rsid w:val="008136AD"/>
    <w:rsid w:val="00814523"/>
    <w:rsid w:val="00815021"/>
    <w:rsid w:val="008151D1"/>
    <w:rsid w:val="00815380"/>
    <w:rsid w:val="00815C80"/>
    <w:rsid w:val="008201CF"/>
    <w:rsid w:val="0082022D"/>
    <w:rsid w:val="00820B84"/>
    <w:rsid w:val="00822E9B"/>
    <w:rsid w:val="008236C1"/>
    <w:rsid w:val="0082446D"/>
    <w:rsid w:val="00824F64"/>
    <w:rsid w:val="0082516E"/>
    <w:rsid w:val="00825E34"/>
    <w:rsid w:val="00827FD4"/>
    <w:rsid w:val="0083029B"/>
    <w:rsid w:val="0083037F"/>
    <w:rsid w:val="00831002"/>
    <w:rsid w:val="00831BCE"/>
    <w:rsid w:val="00832749"/>
    <w:rsid w:val="008329BE"/>
    <w:rsid w:val="00833B9F"/>
    <w:rsid w:val="00833E04"/>
    <w:rsid w:val="008347CF"/>
    <w:rsid w:val="008352D6"/>
    <w:rsid w:val="00837297"/>
    <w:rsid w:val="008379DD"/>
    <w:rsid w:val="008406F0"/>
    <w:rsid w:val="00841E0D"/>
    <w:rsid w:val="0084702C"/>
    <w:rsid w:val="008474C9"/>
    <w:rsid w:val="008510AB"/>
    <w:rsid w:val="008515BB"/>
    <w:rsid w:val="00851968"/>
    <w:rsid w:val="008521AD"/>
    <w:rsid w:val="008547C8"/>
    <w:rsid w:val="00857A92"/>
    <w:rsid w:val="00860365"/>
    <w:rsid w:val="00860EFE"/>
    <w:rsid w:val="008613E2"/>
    <w:rsid w:val="00861C23"/>
    <w:rsid w:val="00862097"/>
    <w:rsid w:val="0086360A"/>
    <w:rsid w:val="00864893"/>
    <w:rsid w:val="008651C7"/>
    <w:rsid w:val="00866CB5"/>
    <w:rsid w:val="0087103C"/>
    <w:rsid w:val="008719D8"/>
    <w:rsid w:val="008730D3"/>
    <w:rsid w:val="00873BFB"/>
    <w:rsid w:val="00873D13"/>
    <w:rsid w:val="008748B6"/>
    <w:rsid w:val="008772C0"/>
    <w:rsid w:val="008801AA"/>
    <w:rsid w:val="008807DA"/>
    <w:rsid w:val="0088146E"/>
    <w:rsid w:val="008825CD"/>
    <w:rsid w:val="008828B2"/>
    <w:rsid w:val="00882BE1"/>
    <w:rsid w:val="00883613"/>
    <w:rsid w:val="0088431C"/>
    <w:rsid w:val="008846EA"/>
    <w:rsid w:val="00885374"/>
    <w:rsid w:val="00887653"/>
    <w:rsid w:val="00887E27"/>
    <w:rsid w:val="008903AA"/>
    <w:rsid w:val="00890A93"/>
    <w:rsid w:val="00890AF3"/>
    <w:rsid w:val="008912DE"/>
    <w:rsid w:val="008922A4"/>
    <w:rsid w:val="00893EFF"/>
    <w:rsid w:val="00893F1F"/>
    <w:rsid w:val="008953B9"/>
    <w:rsid w:val="008957B5"/>
    <w:rsid w:val="008A037C"/>
    <w:rsid w:val="008A1126"/>
    <w:rsid w:val="008A29AE"/>
    <w:rsid w:val="008A30DD"/>
    <w:rsid w:val="008A3265"/>
    <w:rsid w:val="008A3980"/>
    <w:rsid w:val="008A4592"/>
    <w:rsid w:val="008A4AA1"/>
    <w:rsid w:val="008A6A6F"/>
    <w:rsid w:val="008A6CFD"/>
    <w:rsid w:val="008B094B"/>
    <w:rsid w:val="008B101D"/>
    <w:rsid w:val="008B1217"/>
    <w:rsid w:val="008B1C79"/>
    <w:rsid w:val="008B283C"/>
    <w:rsid w:val="008B2A70"/>
    <w:rsid w:val="008B2ED2"/>
    <w:rsid w:val="008B2FC9"/>
    <w:rsid w:val="008B3021"/>
    <w:rsid w:val="008B672B"/>
    <w:rsid w:val="008B7469"/>
    <w:rsid w:val="008C00E9"/>
    <w:rsid w:val="008C153F"/>
    <w:rsid w:val="008C210F"/>
    <w:rsid w:val="008C22F0"/>
    <w:rsid w:val="008C2307"/>
    <w:rsid w:val="008C27AC"/>
    <w:rsid w:val="008C4A60"/>
    <w:rsid w:val="008C4B1D"/>
    <w:rsid w:val="008C4BDC"/>
    <w:rsid w:val="008C5F24"/>
    <w:rsid w:val="008C6AC2"/>
    <w:rsid w:val="008D1184"/>
    <w:rsid w:val="008D12F0"/>
    <w:rsid w:val="008D14ED"/>
    <w:rsid w:val="008D3246"/>
    <w:rsid w:val="008D345A"/>
    <w:rsid w:val="008D4AF4"/>
    <w:rsid w:val="008D6743"/>
    <w:rsid w:val="008D6F0D"/>
    <w:rsid w:val="008D7955"/>
    <w:rsid w:val="008E1435"/>
    <w:rsid w:val="008E1DF4"/>
    <w:rsid w:val="008E5367"/>
    <w:rsid w:val="008E6FB6"/>
    <w:rsid w:val="008E7A9E"/>
    <w:rsid w:val="008F044B"/>
    <w:rsid w:val="008F0D19"/>
    <w:rsid w:val="008F147F"/>
    <w:rsid w:val="008F17D2"/>
    <w:rsid w:val="008F1C21"/>
    <w:rsid w:val="008F1C7C"/>
    <w:rsid w:val="008F33EC"/>
    <w:rsid w:val="008F42FF"/>
    <w:rsid w:val="008F4BFA"/>
    <w:rsid w:val="008F5D9A"/>
    <w:rsid w:val="008F6118"/>
    <w:rsid w:val="008F7423"/>
    <w:rsid w:val="008F7561"/>
    <w:rsid w:val="00900FC4"/>
    <w:rsid w:val="0090129F"/>
    <w:rsid w:val="0090478C"/>
    <w:rsid w:val="00906549"/>
    <w:rsid w:val="0091003D"/>
    <w:rsid w:val="00910175"/>
    <w:rsid w:val="00911EAE"/>
    <w:rsid w:val="00911FFC"/>
    <w:rsid w:val="009137F2"/>
    <w:rsid w:val="0091390B"/>
    <w:rsid w:val="0091497F"/>
    <w:rsid w:val="00915FC2"/>
    <w:rsid w:val="00920746"/>
    <w:rsid w:val="00926330"/>
    <w:rsid w:val="00926641"/>
    <w:rsid w:val="00926BDC"/>
    <w:rsid w:val="0092766C"/>
    <w:rsid w:val="009277F0"/>
    <w:rsid w:val="00927EA9"/>
    <w:rsid w:val="00930CFB"/>
    <w:rsid w:val="00931E65"/>
    <w:rsid w:val="00932330"/>
    <w:rsid w:val="00932DF1"/>
    <w:rsid w:val="0093363E"/>
    <w:rsid w:val="00935CBA"/>
    <w:rsid w:val="009366D6"/>
    <w:rsid w:val="0093776B"/>
    <w:rsid w:val="0094200B"/>
    <w:rsid w:val="00944D95"/>
    <w:rsid w:val="00944F6B"/>
    <w:rsid w:val="00945D4D"/>
    <w:rsid w:val="00947999"/>
    <w:rsid w:val="00950A9D"/>
    <w:rsid w:val="00950E85"/>
    <w:rsid w:val="00951526"/>
    <w:rsid w:val="009527E6"/>
    <w:rsid w:val="00952AD6"/>
    <w:rsid w:val="00953740"/>
    <w:rsid w:val="0095666C"/>
    <w:rsid w:val="00956BD6"/>
    <w:rsid w:val="00957259"/>
    <w:rsid w:val="009600B7"/>
    <w:rsid w:val="00960191"/>
    <w:rsid w:val="00960B30"/>
    <w:rsid w:val="00960DAE"/>
    <w:rsid w:val="00961A71"/>
    <w:rsid w:val="00962A4A"/>
    <w:rsid w:val="009630DF"/>
    <w:rsid w:val="00966F37"/>
    <w:rsid w:val="00967899"/>
    <w:rsid w:val="00967DA6"/>
    <w:rsid w:val="0097185F"/>
    <w:rsid w:val="009753C2"/>
    <w:rsid w:val="00975D82"/>
    <w:rsid w:val="00976A6D"/>
    <w:rsid w:val="009776B8"/>
    <w:rsid w:val="009779DF"/>
    <w:rsid w:val="00977EE2"/>
    <w:rsid w:val="0098083C"/>
    <w:rsid w:val="00982B9A"/>
    <w:rsid w:val="00983D7D"/>
    <w:rsid w:val="00983DA0"/>
    <w:rsid w:val="00984793"/>
    <w:rsid w:val="00984B25"/>
    <w:rsid w:val="0098564B"/>
    <w:rsid w:val="0098636A"/>
    <w:rsid w:val="009866CE"/>
    <w:rsid w:val="00990DBE"/>
    <w:rsid w:val="00992E2A"/>
    <w:rsid w:val="0099343A"/>
    <w:rsid w:val="00993F42"/>
    <w:rsid w:val="00994009"/>
    <w:rsid w:val="009942EB"/>
    <w:rsid w:val="009957D1"/>
    <w:rsid w:val="009958FA"/>
    <w:rsid w:val="00996076"/>
    <w:rsid w:val="009960AA"/>
    <w:rsid w:val="00996135"/>
    <w:rsid w:val="00996895"/>
    <w:rsid w:val="00996A45"/>
    <w:rsid w:val="0099778F"/>
    <w:rsid w:val="009A04A9"/>
    <w:rsid w:val="009A0A9A"/>
    <w:rsid w:val="009A1E97"/>
    <w:rsid w:val="009A26D4"/>
    <w:rsid w:val="009A368E"/>
    <w:rsid w:val="009A3724"/>
    <w:rsid w:val="009A539E"/>
    <w:rsid w:val="009B1C94"/>
    <w:rsid w:val="009B1F8B"/>
    <w:rsid w:val="009B2187"/>
    <w:rsid w:val="009B2A70"/>
    <w:rsid w:val="009B3619"/>
    <w:rsid w:val="009B4CBB"/>
    <w:rsid w:val="009B7BF0"/>
    <w:rsid w:val="009C16ED"/>
    <w:rsid w:val="009C1F63"/>
    <w:rsid w:val="009C2993"/>
    <w:rsid w:val="009C4C19"/>
    <w:rsid w:val="009C5038"/>
    <w:rsid w:val="009C7290"/>
    <w:rsid w:val="009C7B80"/>
    <w:rsid w:val="009D0138"/>
    <w:rsid w:val="009D0348"/>
    <w:rsid w:val="009D100E"/>
    <w:rsid w:val="009D1CE9"/>
    <w:rsid w:val="009D308E"/>
    <w:rsid w:val="009D318B"/>
    <w:rsid w:val="009D527E"/>
    <w:rsid w:val="009D5E5A"/>
    <w:rsid w:val="009D6B44"/>
    <w:rsid w:val="009D6D74"/>
    <w:rsid w:val="009D7533"/>
    <w:rsid w:val="009E0337"/>
    <w:rsid w:val="009E136E"/>
    <w:rsid w:val="009E1B19"/>
    <w:rsid w:val="009E5157"/>
    <w:rsid w:val="009F016F"/>
    <w:rsid w:val="009F0191"/>
    <w:rsid w:val="009F1379"/>
    <w:rsid w:val="009F4276"/>
    <w:rsid w:val="009F6B53"/>
    <w:rsid w:val="009F760C"/>
    <w:rsid w:val="00A0005F"/>
    <w:rsid w:val="00A00680"/>
    <w:rsid w:val="00A01AAA"/>
    <w:rsid w:val="00A05291"/>
    <w:rsid w:val="00A06E9F"/>
    <w:rsid w:val="00A10EE4"/>
    <w:rsid w:val="00A123FA"/>
    <w:rsid w:val="00A12BD2"/>
    <w:rsid w:val="00A13407"/>
    <w:rsid w:val="00A1340F"/>
    <w:rsid w:val="00A14173"/>
    <w:rsid w:val="00A142D4"/>
    <w:rsid w:val="00A14B97"/>
    <w:rsid w:val="00A15AAD"/>
    <w:rsid w:val="00A16BE2"/>
    <w:rsid w:val="00A172C7"/>
    <w:rsid w:val="00A21520"/>
    <w:rsid w:val="00A216DF"/>
    <w:rsid w:val="00A21A65"/>
    <w:rsid w:val="00A22866"/>
    <w:rsid w:val="00A22F19"/>
    <w:rsid w:val="00A24222"/>
    <w:rsid w:val="00A248CC"/>
    <w:rsid w:val="00A24A8D"/>
    <w:rsid w:val="00A24DA1"/>
    <w:rsid w:val="00A2654C"/>
    <w:rsid w:val="00A26D88"/>
    <w:rsid w:val="00A26D93"/>
    <w:rsid w:val="00A31285"/>
    <w:rsid w:val="00A3226B"/>
    <w:rsid w:val="00A33007"/>
    <w:rsid w:val="00A334AE"/>
    <w:rsid w:val="00A34E33"/>
    <w:rsid w:val="00A35A66"/>
    <w:rsid w:val="00A35CDE"/>
    <w:rsid w:val="00A37D4F"/>
    <w:rsid w:val="00A41C3F"/>
    <w:rsid w:val="00A45C29"/>
    <w:rsid w:val="00A46B9F"/>
    <w:rsid w:val="00A47C9F"/>
    <w:rsid w:val="00A501C7"/>
    <w:rsid w:val="00A50994"/>
    <w:rsid w:val="00A513EC"/>
    <w:rsid w:val="00A51B2A"/>
    <w:rsid w:val="00A52980"/>
    <w:rsid w:val="00A545F7"/>
    <w:rsid w:val="00A54696"/>
    <w:rsid w:val="00A54C77"/>
    <w:rsid w:val="00A562E7"/>
    <w:rsid w:val="00A57A41"/>
    <w:rsid w:val="00A60ABA"/>
    <w:rsid w:val="00A632DB"/>
    <w:rsid w:val="00A633D4"/>
    <w:rsid w:val="00A63B36"/>
    <w:rsid w:val="00A64B8F"/>
    <w:rsid w:val="00A64D56"/>
    <w:rsid w:val="00A65A92"/>
    <w:rsid w:val="00A67C22"/>
    <w:rsid w:val="00A704B4"/>
    <w:rsid w:val="00A71F92"/>
    <w:rsid w:val="00A72AFC"/>
    <w:rsid w:val="00A72F15"/>
    <w:rsid w:val="00A73DAE"/>
    <w:rsid w:val="00A74CF9"/>
    <w:rsid w:val="00A77B37"/>
    <w:rsid w:val="00A77D3C"/>
    <w:rsid w:val="00A82B40"/>
    <w:rsid w:val="00A839FA"/>
    <w:rsid w:val="00A83B44"/>
    <w:rsid w:val="00A86E03"/>
    <w:rsid w:val="00A87C74"/>
    <w:rsid w:val="00A91C13"/>
    <w:rsid w:val="00A92BC2"/>
    <w:rsid w:val="00A940D0"/>
    <w:rsid w:val="00A95C0A"/>
    <w:rsid w:val="00A97981"/>
    <w:rsid w:val="00AA032E"/>
    <w:rsid w:val="00AA06B6"/>
    <w:rsid w:val="00AA0DD3"/>
    <w:rsid w:val="00AA2765"/>
    <w:rsid w:val="00AA2D6C"/>
    <w:rsid w:val="00AA417B"/>
    <w:rsid w:val="00AA4638"/>
    <w:rsid w:val="00AA70F3"/>
    <w:rsid w:val="00AA7B27"/>
    <w:rsid w:val="00AB036E"/>
    <w:rsid w:val="00AB14FC"/>
    <w:rsid w:val="00AB1509"/>
    <w:rsid w:val="00AB24BD"/>
    <w:rsid w:val="00AB4865"/>
    <w:rsid w:val="00AB499E"/>
    <w:rsid w:val="00AB7112"/>
    <w:rsid w:val="00AC371C"/>
    <w:rsid w:val="00AC6837"/>
    <w:rsid w:val="00AC71B2"/>
    <w:rsid w:val="00AC7600"/>
    <w:rsid w:val="00AD321F"/>
    <w:rsid w:val="00AD3FF0"/>
    <w:rsid w:val="00AD4F13"/>
    <w:rsid w:val="00AD5242"/>
    <w:rsid w:val="00AD5783"/>
    <w:rsid w:val="00AD5E8E"/>
    <w:rsid w:val="00AD67B4"/>
    <w:rsid w:val="00AD78E8"/>
    <w:rsid w:val="00AE1F84"/>
    <w:rsid w:val="00AE350E"/>
    <w:rsid w:val="00AE5ED7"/>
    <w:rsid w:val="00AF045A"/>
    <w:rsid w:val="00AF1FDF"/>
    <w:rsid w:val="00AF4D5E"/>
    <w:rsid w:val="00AF5885"/>
    <w:rsid w:val="00AF78E3"/>
    <w:rsid w:val="00B00664"/>
    <w:rsid w:val="00B01DBF"/>
    <w:rsid w:val="00B02BC1"/>
    <w:rsid w:val="00B03274"/>
    <w:rsid w:val="00B03DC9"/>
    <w:rsid w:val="00B03ECF"/>
    <w:rsid w:val="00B049A7"/>
    <w:rsid w:val="00B07577"/>
    <w:rsid w:val="00B1241D"/>
    <w:rsid w:val="00B1279A"/>
    <w:rsid w:val="00B12820"/>
    <w:rsid w:val="00B14158"/>
    <w:rsid w:val="00B14C7E"/>
    <w:rsid w:val="00B153F2"/>
    <w:rsid w:val="00B17AD9"/>
    <w:rsid w:val="00B20298"/>
    <w:rsid w:val="00B23138"/>
    <w:rsid w:val="00B23806"/>
    <w:rsid w:val="00B2388B"/>
    <w:rsid w:val="00B26289"/>
    <w:rsid w:val="00B31CA0"/>
    <w:rsid w:val="00B360BE"/>
    <w:rsid w:val="00B36E26"/>
    <w:rsid w:val="00B36E6D"/>
    <w:rsid w:val="00B3710C"/>
    <w:rsid w:val="00B427C9"/>
    <w:rsid w:val="00B43263"/>
    <w:rsid w:val="00B4483B"/>
    <w:rsid w:val="00B47E6C"/>
    <w:rsid w:val="00B51103"/>
    <w:rsid w:val="00B51F95"/>
    <w:rsid w:val="00B52309"/>
    <w:rsid w:val="00B53008"/>
    <w:rsid w:val="00B53E5B"/>
    <w:rsid w:val="00B54D77"/>
    <w:rsid w:val="00B56616"/>
    <w:rsid w:val="00B5685C"/>
    <w:rsid w:val="00B6037B"/>
    <w:rsid w:val="00B61168"/>
    <w:rsid w:val="00B614A2"/>
    <w:rsid w:val="00B626D6"/>
    <w:rsid w:val="00B62AB7"/>
    <w:rsid w:val="00B63B28"/>
    <w:rsid w:val="00B6495F"/>
    <w:rsid w:val="00B64C2A"/>
    <w:rsid w:val="00B65E96"/>
    <w:rsid w:val="00B66615"/>
    <w:rsid w:val="00B66CE9"/>
    <w:rsid w:val="00B67083"/>
    <w:rsid w:val="00B70277"/>
    <w:rsid w:val="00B71642"/>
    <w:rsid w:val="00B71FFD"/>
    <w:rsid w:val="00B72427"/>
    <w:rsid w:val="00B73846"/>
    <w:rsid w:val="00B74169"/>
    <w:rsid w:val="00B74367"/>
    <w:rsid w:val="00B75912"/>
    <w:rsid w:val="00B771E6"/>
    <w:rsid w:val="00B800B0"/>
    <w:rsid w:val="00B82838"/>
    <w:rsid w:val="00B830DD"/>
    <w:rsid w:val="00B842F7"/>
    <w:rsid w:val="00B8520A"/>
    <w:rsid w:val="00B85AEA"/>
    <w:rsid w:val="00B87150"/>
    <w:rsid w:val="00B87172"/>
    <w:rsid w:val="00B876FF"/>
    <w:rsid w:val="00B913E8"/>
    <w:rsid w:val="00B9236A"/>
    <w:rsid w:val="00B928B2"/>
    <w:rsid w:val="00B92AD7"/>
    <w:rsid w:val="00B936BD"/>
    <w:rsid w:val="00BA3173"/>
    <w:rsid w:val="00BA5803"/>
    <w:rsid w:val="00BA6E57"/>
    <w:rsid w:val="00BA73AA"/>
    <w:rsid w:val="00BA7AFD"/>
    <w:rsid w:val="00BB0BEC"/>
    <w:rsid w:val="00BB1964"/>
    <w:rsid w:val="00BB264D"/>
    <w:rsid w:val="00BB2D2F"/>
    <w:rsid w:val="00BB3814"/>
    <w:rsid w:val="00BB5364"/>
    <w:rsid w:val="00BB56EB"/>
    <w:rsid w:val="00BC04EF"/>
    <w:rsid w:val="00BC1CED"/>
    <w:rsid w:val="00BC2543"/>
    <w:rsid w:val="00BC4867"/>
    <w:rsid w:val="00BC4F7D"/>
    <w:rsid w:val="00BC716E"/>
    <w:rsid w:val="00BC7462"/>
    <w:rsid w:val="00BD1191"/>
    <w:rsid w:val="00BD179C"/>
    <w:rsid w:val="00BD2268"/>
    <w:rsid w:val="00BD2A6A"/>
    <w:rsid w:val="00BD44E5"/>
    <w:rsid w:val="00BD6108"/>
    <w:rsid w:val="00BD6783"/>
    <w:rsid w:val="00BD7060"/>
    <w:rsid w:val="00BD71EF"/>
    <w:rsid w:val="00BD7662"/>
    <w:rsid w:val="00BE0201"/>
    <w:rsid w:val="00BE0725"/>
    <w:rsid w:val="00BE0764"/>
    <w:rsid w:val="00BE0ABF"/>
    <w:rsid w:val="00BE10F7"/>
    <w:rsid w:val="00BE12DA"/>
    <w:rsid w:val="00BE1816"/>
    <w:rsid w:val="00BE3319"/>
    <w:rsid w:val="00BE4215"/>
    <w:rsid w:val="00BE7415"/>
    <w:rsid w:val="00BF06D3"/>
    <w:rsid w:val="00BF2E5A"/>
    <w:rsid w:val="00BF319F"/>
    <w:rsid w:val="00BF3345"/>
    <w:rsid w:val="00BF3A09"/>
    <w:rsid w:val="00BF498A"/>
    <w:rsid w:val="00BF498D"/>
    <w:rsid w:val="00BF4997"/>
    <w:rsid w:val="00BF5CC5"/>
    <w:rsid w:val="00BF62A3"/>
    <w:rsid w:val="00BF6B80"/>
    <w:rsid w:val="00BF6FBC"/>
    <w:rsid w:val="00C00051"/>
    <w:rsid w:val="00C0314E"/>
    <w:rsid w:val="00C03931"/>
    <w:rsid w:val="00C03ED6"/>
    <w:rsid w:val="00C06293"/>
    <w:rsid w:val="00C064D4"/>
    <w:rsid w:val="00C06666"/>
    <w:rsid w:val="00C108C7"/>
    <w:rsid w:val="00C10C8F"/>
    <w:rsid w:val="00C10D2B"/>
    <w:rsid w:val="00C11062"/>
    <w:rsid w:val="00C12277"/>
    <w:rsid w:val="00C12F3D"/>
    <w:rsid w:val="00C1519F"/>
    <w:rsid w:val="00C1557A"/>
    <w:rsid w:val="00C15C11"/>
    <w:rsid w:val="00C17216"/>
    <w:rsid w:val="00C17229"/>
    <w:rsid w:val="00C17B37"/>
    <w:rsid w:val="00C2007C"/>
    <w:rsid w:val="00C200AD"/>
    <w:rsid w:val="00C20CF9"/>
    <w:rsid w:val="00C22149"/>
    <w:rsid w:val="00C2231D"/>
    <w:rsid w:val="00C226CE"/>
    <w:rsid w:val="00C22C04"/>
    <w:rsid w:val="00C22DB4"/>
    <w:rsid w:val="00C23428"/>
    <w:rsid w:val="00C251A5"/>
    <w:rsid w:val="00C251B5"/>
    <w:rsid w:val="00C2584A"/>
    <w:rsid w:val="00C2694F"/>
    <w:rsid w:val="00C27D53"/>
    <w:rsid w:val="00C355D1"/>
    <w:rsid w:val="00C35F09"/>
    <w:rsid w:val="00C37EEC"/>
    <w:rsid w:val="00C401DB"/>
    <w:rsid w:val="00C42775"/>
    <w:rsid w:val="00C43483"/>
    <w:rsid w:val="00C43A69"/>
    <w:rsid w:val="00C45DFE"/>
    <w:rsid w:val="00C467A5"/>
    <w:rsid w:val="00C4797F"/>
    <w:rsid w:val="00C47C1A"/>
    <w:rsid w:val="00C50DEB"/>
    <w:rsid w:val="00C50F55"/>
    <w:rsid w:val="00C5150F"/>
    <w:rsid w:val="00C52ADE"/>
    <w:rsid w:val="00C55A39"/>
    <w:rsid w:val="00C612AC"/>
    <w:rsid w:val="00C62424"/>
    <w:rsid w:val="00C64740"/>
    <w:rsid w:val="00C660E2"/>
    <w:rsid w:val="00C67A83"/>
    <w:rsid w:val="00C70AB4"/>
    <w:rsid w:val="00C719E4"/>
    <w:rsid w:val="00C725FB"/>
    <w:rsid w:val="00C7360D"/>
    <w:rsid w:val="00C73AC8"/>
    <w:rsid w:val="00C748D6"/>
    <w:rsid w:val="00C75D42"/>
    <w:rsid w:val="00C76713"/>
    <w:rsid w:val="00C76DB2"/>
    <w:rsid w:val="00C77399"/>
    <w:rsid w:val="00C80B39"/>
    <w:rsid w:val="00C80D6B"/>
    <w:rsid w:val="00C82806"/>
    <w:rsid w:val="00C82DA5"/>
    <w:rsid w:val="00C830EE"/>
    <w:rsid w:val="00C83929"/>
    <w:rsid w:val="00C84019"/>
    <w:rsid w:val="00C8475A"/>
    <w:rsid w:val="00C84E27"/>
    <w:rsid w:val="00C84F48"/>
    <w:rsid w:val="00C85709"/>
    <w:rsid w:val="00C85CC6"/>
    <w:rsid w:val="00C871E5"/>
    <w:rsid w:val="00C874D3"/>
    <w:rsid w:val="00C918F4"/>
    <w:rsid w:val="00C928A3"/>
    <w:rsid w:val="00C92ED8"/>
    <w:rsid w:val="00C939A8"/>
    <w:rsid w:val="00C94299"/>
    <w:rsid w:val="00C944E7"/>
    <w:rsid w:val="00C948A6"/>
    <w:rsid w:val="00C96070"/>
    <w:rsid w:val="00CA22CB"/>
    <w:rsid w:val="00CA2DC5"/>
    <w:rsid w:val="00CA419B"/>
    <w:rsid w:val="00CA5D9B"/>
    <w:rsid w:val="00CA6448"/>
    <w:rsid w:val="00CA657B"/>
    <w:rsid w:val="00CA6C20"/>
    <w:rsid w:val="00CA7536"/>
    <w:rsid w:val="00CB2B2A"/>
    <w:rsid w:val="00CB2EE3"/>
    <w:rsid w:val="00CB2F2A"/>
    <w:rsid w:val="00CB58E8"/>
    <w:rsid w:val="00CB6658"/>
    <w:rsid w:val="00CB716D"/>
    <w:rsid w:val="00CB78BC"/>
    <w:rsid w:val="00CB7F74"/>
    <w:rsid w:val="00CC00D7"/>
    <w:rsid w:val="00CC0F3F"/>
    <w:rsid w:val="00CC116E"/>
    <w:rsid w:val="00CC2154"/>
    <w:rsid w:val="00CC24E2"/>
    <w:rsid w:val="00CC2718"/>
    <w:rsid w:val="00CC3098"/>
    <w:rsid w:val="00CC31CC"/>
    <w:rsid w:val="00CC5893"/>
    <w:rsid w:val="00CC76AE"/>
    <w:rsid w:val="00CC7812"/>
    <w:rsid w:val="00CD0BB0"/>
    <w:rsid w:val="00CD0F98"/>
    <w:rsid w:val="00CD1650"/>
    <w:rsid w:val="00CD3966"/>
    <w:rsid w:val="00CD4664"/>
    <w:rsid w:val="00CD4FA4"/>
    <w:rsid w:val="00CD5226"/>
    <w:rsid w:val="00CD5AD9"/>
    <w:rsid w:val="00CD5C77"/>
    <w:rsid w:val="00CD6A12"/>
    <w:rsid w:val="00CD71BB"/>
    <w:rsid w:val="00CD79B0"/>
    <w:rsid w:val="00CE00FE"/>
    <w:rsid w:val="00CE01E6"/>
    <w:rsid w:val="00CE07EC"/>
    <w:rsid w:val="00CE312B"/>
    <w:rsid w:val="00CE3E06"/>
    <w:rsid w:val="00CE6137"/>
    <w:rsid w:val="00CE643E"/>
    <w:rsid w:val="00CE648B"/>
    <w:rsid w:val="00CE7651"/>
    <w:rsid w:val="00CE78C0"/>
    <w:rsid w:val="00CF14F9"/>
    <w:rsid w:val="00CF38D4"/>
    <w:rsid w:val="00CF4922"/>
    <w:rsid w:val="00CF64A3"/>
    <w:rsid w:val="00CF7064"/>
    <w:rsid w:val="00CF7D8A"/>
    <w:rsid w:val="00CF7E12"/>
    <w:rsid w:val="00D00C11"/>
    <w:rsid w:val="00D01CC2"/>
    <w:rsid w:val="00D0348F"/>
    <w:rsid w:val="00D040C7"/>
    <w:rsid w:val="00D05946"/>
    <w:rsid w:val="00D0721B"/>
    <w:rsid w:val="00D078FC"/>
    <w:rsid w:val="00D10302"/>
    <w:rsid w:val="00D1237B"/>
    <w:rsid w:val="00D14E8F"/>
    <w:rsid w:val="00D16B57"/>
    <w:rsid w:val="00D2017F"/>
    <w:rsid w:val="00D2079E"/>
    <w:rsid w:val="00D2419D"/>
    <w:rsid w:val="00D2612B"/>
    <w:rsid w:val="00D264D6"/>
    <w:rsid w:val="00D318D2"/>
    <w:rsid w:val="00D328DD"/>
    <w:rsid w:val="00D32BD9"/>
    <w:rsid w:val="00D339A0"/>
    <w:rsid w:val="00D33E59"/>
    <w:rsid w:val="00D35134"/>
    <w:rsid w:val="00D357B8"/>
    <w:rsid w:val="00D362DB"/>
    <w:rsid w:val="00D37CF2"/>
    <w:rsid w:val="00D40029"/>
    <w:rsid w:val="00D4140E"/>
    <w:rsid w:val="00D41AF5"/>
    <w:rsid w:val="00D41D3C"/>
    <w:rsid w:val="00D436A3"/>
    <w:rsid w:val="00D438AD"/>
    <w:rsid w:val="00D44C28"/>
    <w:rsid w:val="00D45115"/>
    <w:rsid w:val="00D45DD0"/>
    <w:rsid w:val="00D4682D"/>
    <w:rsid w:val="00D46A11"/>
    <w:rsid w:val="00D500AA"/>
    <w:rsid w:val="00D50140"/>
    <w:rsid w:val="00D503EF"/>
    <w:rsid w:val="00D505D9"/>
    <w:rsid w:val="00D51364"/>
    <w:rsid w:val="00D51398"/>
    <w:rsid w:val="00D53E04"/>
    <w:rsid w:val="00D541D3"/>
    <w:rsid w:val="00D5433C"/>
    <w:rsid w:val="00D5441A"/>
    <w:rsid w:val="00D5657C"/>
    <w:rsid w:val="00D56EBB"/>
    <w:rsid w:val="00D61351"/>
    <w:rsid w:val="00D6231F"/>
    <w:rsid w:val="00D62BE5"/>
    <w:rsid w:val="00D62CF0"/>
    <w:rsid w:val="00D63C30"/>
    <w:rsid w:val="00D64064"/>
    <w:rsid w:val="00D6590F"/>
    <w:rsid w:val="00D66492"/>
    <w:rsid w:val="00D710B0"/>
    <w:rsid w:val="00D716DC"/>
    <w:rsid w:val="00D723F5"/>
    <w:rsid w:val="00D72BCE"/>
    <w:rsid w:val="00D73900"/>
    <w:rsid w:val="00D75E94"/>
    <w:rsid w:val="00D768F0"/>
    <w:rsid w:val="00D770D8"/>
    <w:rsid w:val="00D779D8"/>
    <w:rsid w:val="00D808A1"/>
    <w:rsid w:val="00D81611"/>
    <w:rsid w:val="00D83D3A"/>
    <w:rsid w:val="00D849CC"/>
    <w:rsid w:val="00D84F42"/>
    <w:rsid w:val="00D85AF7"/>
    <w:rsid w:val="00D868A5"/>
    <w:rsid w:val="00D90F5A"/>
    <w:rsid w:val="00D9116F"/>
    <w:rsid w:val="00D91A87"/>
    <w:rsid w:val="00D91F6D"/>
    <w:rsid w:val="00D92BD4"/>
    <w:rsid w:val="00D9367E"/>
    <w:rsid w:val="00D93D95"/>
    <w:rsid w:val="00D94A6A"/>
    <w:rsid w:val="00D973D1"/>
    <w:rsid w:val="00D97651"/>
    <w:rsid w:val="00D97677"/>
    <w:rsid w:val="00DA1EA7"/>
    <w:rsid w:val="00DA238D"/>
    <w:rsid w:val="00DA2915"/>
    <w:rsid w:val="00DA2954"/>
    <w:rsid w:val="00DA2A1E"/>
    <w:rsid w:val="00DA50D1"/>
    <w:rsid w:val="00DA67C3"/>
    <w:rsid w:val="00DA738F"/>
    <w:rsid w:val="00DA7BCC"/>
    <w:rsid w:val="00DB0046"/>
    <w:rsid w:val="00DB0247"/>
    <w:rsid w:val="00DB0796"/>
    <w:rsid w:val="00DB21EE"/>
    <w:rsid w:val="00DB33EF"/>
    <w:rsid w:val="00DB3D02"/>
    <w:rsid w:val="00DB5F6E"/>
    <w:rsid w:val="00DB6AF8"/>
    <w:rsid w:val="00DB7CFF"/>
    <w:rsid w:val="00DB7DA1"/>
    <w:rsid w:val="00DC2630"/>
    <w:rsid w:val="00DC3945"/>
    <w:rsid w:val="00DC3E2F"/>
    <w:rsid w:val="00DC4477"/>
    <w:rsid w:val="00DC4C28"/>
    <w:rsid w:val="00DC78B9"/>
    <w:rsid w:val="00DD04CC"/>
    <w:rsid w:val="00DD0E89"/>
    <w:rsid w:val="00DD0EB9"/>
    <w:rsid w:val="00DD1A8C"/>
    <w:rsid w:val="00DD2120"/>
    <w:rsid w:val="00DD23E5"/>
    <w:rsid w:val="00DD2605"/>
    <w:rsid w:val="00DD44BC"/>
    <w:rsid w:val="00DD6C5D"/>
    <w:rsid w:val="00DD7C41"/>
    <w:rsid w:val="00DE10BE"/>
    <w:rsid w:val="00DE28FC"/>
    <w:rsid w:val="00DE2AF4"/>
    <w:rsid w:val="00DE2C5F"/>
    <w:rsid w:val="00DE3043"/>
    <w:rsid w:val="00DE3164"/>
    <w:rsid w:val="00DE378D"/>
    <w:rsid w:val="00DE5D22"/>
    <w:rsid w:val="00DE6CF4"/>
    <w:rsid w:val="00DF232B"/>
    <w:rsid w:val="00DF2FB3"/>
    <w:rsid w:val="00DF4DAD"/>
    <w:rsid w:val="00DF4E5D"/>
    <w:rsid w:val="00DF59CF"/>
    <w:rsid w:val="00DF6A1E"/>
    <w:rsid w:val="00DF6FB6"/>
    <w:rsid w:val="00E0105D"/>
    <w:rsid w:val="00E01488"/>
    <w:rsid w:val="00E018DC"/>
    <w:rsid w:val="00E01B4E"/>
    <w:rsid w:val="00E03E29"/>
    <w:rsid w:val="00E04503"/>
    <w:rsid w:val="00E04604"/>
    <w:rsid w:val="00E06B96"/>
    <w:rsid w:val="00E06C10"/>
    <w:rsid w:val="00E07699"/>
    <w:rsid w:val="00E119F4"/>
    <w:rsid w:val="00E16941"/>
    <w:rsid w:val="00E17177"/>
    <w:rsid w:val="00E202FB"/>
    <w:rsid w:val="00E217D6"/>
    <w:rsid w:val="00E242E7"/>
    <w:rsid w:val="00E25BA1"/>
    <w:rsid w:val="00E25BD3"/>
    <w:rsid w:val="00E26C14"/>
    <w:rsid w:val="00E3143D"/>
    <w:rsid w:val="00E314E6"/>
    <w:rsid w:val="00E3166B"/>
    <w:rsid w:val="00E33BC6"/>
    <w:rsid w:val="00E33C66"/>
    <w:rsid w:val="00E360C0"/>
    <w:rsid w:val="00E367CC"/>
    <w:rsid w:val="00E37952"/>
    <w:rsid w:val="00E37C4D"/>
    <w:rsid w:val="00E37D69"/>
    <w:rsid w:val="00E42A92"/>
    <w:rsid w:val="00E438A3"/>
    <w:rsid w:val="00E45374"/>
    <w:rsid w:val="00E45754"/>
    <w:rsid w:val="00E4716F"/>
    <w:rsid w:val="00E51F1D"/>
    <w:rsid w:val="00E527DF"/>
    <w:rsid w:val="00E53821"/>
    <w:rsid w:val="00E5394B"/>
    <w:rsid w:val="00E54835"/>
    <w:rsid w:val="00E55171"/>
    <w:rsid w:val="00E55808"/>
    <w:rsid w:val="00E55F7C"/>
    <w:rsid w:val="00E56662"/>
    <w:rsid w:val="00E6081C"/>
    <w:rsid w:val="00E60D03"/>
    <w:rsid w:val="00E667EF"/>
    <w:rsid w:val="00E67628"/>
    <w:rsid w:val="00E67DB2"/>
    <w:rsid w:val="00E70C6A"/>
    <w:rsid w:val="00E74478"/>
    <w:rsid w:val="00E75111"/>
    <w:rsid w:val="00E80C86"/>
    <w:rsid w:val="00E8110B"/>
    <w:rsid w:val="00E837F1"/>
    <w:rsid w:val="00E83956"/>
    <w:rsid w:val="00E84F60"/>
    <w:rsid w:val="00E8539B"/>
    <w:rsid w:val="00E8632F"/>
    <w:rsid w:val="00E920DE"/>
    <w:rsid w:val="00E92225"/>
    <w:rsid w:val="00E92AFD"/>
    <w:rsid w:val="00E93261"/>
    <w:rsid w:val="00E93323"/>
    <w:rsid w:val="00E95C12"/>
    <w:rsid w:val="00E963A6"/>
    <w:rsid w:val="00E973D1"/>
    <w:rsid w:val="00EA0D94"/>
    <w:rsid w:val="00EA10FD"/>
    <w:rsid w:val="00EA48E5"/>
    <w:rsid w:val="00EA4F13"/>
    <w:rsid w:val="00EA54F4"/>
    <w:rsid w:val="00EA7359"/>
    <w:rsid w:val="00EB018C"/>
    <w:rsid w:val="00EB0208"/>
    <w:rsid w:val="00EB173B"/>
    <w:rsid w:val="00EB1D7B"/>
    <w:rsid w:val="00EB21A5"/>
    <w:rsid w:val="00EB3307"/>
    <w:rsid w:val="00EB4333"/>
    <w:rsid w:val="00EB444C"/>
    <w:rsid w:val="00EB70D3"/>
    <w:rsid w:val="00EB78C3"/>
    <w:rsid w:val="00EC0DF0"/>
    <w:rsid w:val="00EC20CE"/>
    <w:rsid w:val="00EC32FB"/>
    <w:rsid w:val="00EC4368"/>
    <w:rsid w:val="00EC522C"/>
    <w:rsid w:val="00EC5589"/>
    <w:rsid w:val="00EC5875"/>
    <w:rsid w:val="00EC62BE"/>
    <w:rsid w:val="00ED0599"/>
    <w:rsid w:val="00ED160D"/>
    <w:rsid w:val="00ED2D1E"/>
    <w:rsid w:val="00ED4304"/>
    <w:rsid w:val="00ED557E"/>
    <w:rsid w:val="00ED5A22"/>
    <w:rsid w:val="00ED5F26"/>
    <w:rsid w:val="00ED70E3"/>
    <w:rsid w:val="00ED738F"/>
    <w:rsid w:val="00ED764E"/>
    <w:rsid w:val="00EE1021"/>
    <w:rsid w:val="00EE4AD6"/>
    <w:rsid w:val="00EE53C3"/>
    <w:rsid w:val="00EE6AA4"/>
    <w:rsid w:val="00EE7EB4"/>
    <w:rsid w:val="00EF0015"/>
    <w:rsid w:val="00EF0BB8"/>
    <w:rsid w:val="00EF0CE2"/>
    <w:rsid w:val="00EF371A"/>
    <w:rsid w:val="00EF4013"/>
    <w:rsid w:val="00EF5EFA"/>
    <w:rsid w:val="00EF6176"/>
    <w:rsid w:val="00EF7F41"/>
    <w:rsid w:val="00F005B4"/>
    <w:rsid w:val="00F00937"/>
    <w:rsid w:val="00F00B12"/>
    <w:rsid w:val="00F0149A"/>
    <w:rsid w:val="00F0269F"/>
    <w:rsid w:val="00F029A0"/>
    <w:rsid w:val="00F029F7"/>
    <w:rsid w:val="00F03541"/>
    <w:rsid w:val="00F035AA"/>
    <w:rsid w:val="00F03869"/>
    <w:rsid w:val="00F03AE8"/>
    <w:rsid w:val="00F05D2B"/>
    <w:rsid w:val="00F06C0F"/>
    <w:rsid w:val="00F06F93"/>
    <w:rsid w:val="00F1005A"/>
    <w:rsid w:val="00F10EF2"/>
    <w:rsid w:val="00F11D38"/>
    <w:rsid w:val="00F121E2"/>
    <w:rsid w:val="00F1275E"/>
    <w:rsid w:val="00F14048"/>
    <w:rsid w:val="00F20A3B"/>
    <w:rsid w:val="00F2154B"/>
    <w:rsid w:val="00F218EE"/>
    <w:rsid w:val="00F21C45"/>
    <w:rsid w:val="00F24558"/>
    <w:rsid w:val="00F252C0"/>
    <w:rsid w:val="00F25708"/>
    <w:rsid w:val="00F27C55"/>
    <w:rsid w:val="00F304E5"/>
    <w:rsid w:val="00F309C7"/>
    <w:rsid w:val="00F34C3C"/>
    <w:rsid w:val="00F34C48"/>
    <w:rsid w:val="00F35FC0"/>
    <w:rsid w:val="00F36570"/>
    <w:rsid w:val="00F367DF"/>
    <w:rsid w:val="00F36B28"/>
    <w:rsid w:val="00F43634"/>
    <w:rsid w:val="00F46B90"/>
    <w:rsid w:val="00F46DA9"/>
    <w:rsid w:val="00F47875"/>
    <w:rsid w:val="00F47917"/>
    <w:rsid w:val="00F47E7B"/>
    <w:rsid w:val="00F502E9"/>
    <w:rsid w:val="00F505E2"/>
    <w:rsid w:val="00F5277D"/>
    <w:rsid w:val="00F52D62"/>
    <w:rsid w:val="00F53A12"/>
    <w:rsid w:val="00F549B5"/>
    <w:rsid w:val="00F552EA"/>
    <w:rsid w:val="00F5743D"/>
    <w:rsid w:val="00F57E4F"/>
    <w:rsid w:val="00F60F61"/>
    <w:rsid w:val="00F61C8B"/>
    <w:rsid w:val="00F62A56"/>
    <w:rsid w:val="00F637F5"/>
    <w:rsid w:val="00F650DF"/>
    <w:rsid w:val="00F65490"/>
    <w:rsid w:val="00F65ACC"/>
    <w:rsid w:val="00F65D8F"/>
    <w:rsid w:val="00F66982"/>
    <w:rsid w:val="00F67DBC"/>
    <w:rsid w:val="00F7312C"/>
    <w:rsid w:val="00F73666"/>
    <w:rsid w:val="00F74841"/>
    <w:rsid w:val="00F751FA"/>
    <w:rsid w:val="00F7563A"/>
    <w:rsid w:val="00F75855"/>
    <w:rsid w:val="00F7738D"/>
    <w:rsid w:val="00F80BDE"/>
    <w:rsid w:val="00F816B8"/>
    <w:rsid w:val="00F818CB"/>
    <w:rsid w:val="00F84990"/>
    <w:rsid w:val="00F85E38"/>
    <w:rsid w:val="00F86326"/>
    <w:rsid w:val="00F907D9"/>
    <w:rsid w:val="00F95452"/>
    <w:rsid w:val="00F96682"/>
    <w:rsid w:val="00F96DC7"/>
    <w:rsid w:val="00F97E48"/>
    <w:rsid w:val="00FA0A88"/>
    <w:rsid w:val="00FA16ED"/>
    <w:rsid w:val="00FA1834"/>
    <w:rsid w:val="00FA1AAB"/>
    <w:rsid w:val="00FA2D61"/>
    <w:rsid w:val="00FA43D3"/>
    <w:rsid w:val="00FA4F48"/>
    <w:rsid w:val="00FA55D5"/>
    <w:rsid w:val="00FA5CC5"/>
    <w:rsid w:val="00FA6117"/>
    <w:rsid w:val="00FA660F"/>
    <w:rsid w:val="00FB075C"/>
    <w:rsid w:val="00FB1EE7"/>
    <w:rsid w:val="00FB2275"/>
    <w:rsid w:val="00FB25F5"/>
    <w:rsid w:val="00FB4AE0"/>
    <w:rsid w:val="00FB5473"/>
    <w:rsid w:val="00FB6786"/>
    <w:rsid w:val="00FB7E6B"/>
    <w:rsid w:val="00FB7F67"/>
    <w:rsid w:val="00FC0D59"/>
    <w:rsid w:val="00FC212B"/>
    <w:rsid w:val="00FC2235"/>
    <w:rsid w:val="00FC2AB7"/>
    <w:rsid w:val="00FC3669"/>
    <w:rsid w:val="00FC3710"/>
    <w:rsid w:val="00FC3975"/>
    <w:rsid w:val="00FC6069"/>
    <w:rsid w:val="00FC7935"/>
    <w:rsid w:val="00FC7A49"/>
    <w:rsid w:val="00FD0380"/>
    <w:rsid w:val="00FD1117"/>
    <w:rsid w:val="00FD48C3"/>
    <w:rsid w:val="00FD4CA1"/>
    <w:rsid w:val="00FD54E2"/>
    <w:rsid w:val="00FD655D"/>
    <w:rsid w:val="00FE0517"/>
    <w:rsid w:val="00FE182C"/>
    <w:rsid w:val="00FE25C7"/>
    <w:rsid w:val="00FE4821"/>
    <w:rsid w:val="00FE5D05"/>
    <w:rsid w:val="00FE7FCD"/>
    <w:rsid w:val="00FF1031"/>
    <w:rsid w:val="00FF188F"/>
    <w:rsid w:val="00FF20E3"/>
    <w:rsid w:val="00FF4109"/>
    <w:rsid w:val="00FF44D8"/>
    <w:rsid w:val="00FF479E"/>
    <w:rsid w:val="00FF5C6C"/>
    <w:rsid w:val="00FF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10"/>
    <w:pPr>
      <w:widowControl w:val="0"/>
      <w:suppressAutoHyphens/>
    </w:pPr>
    <w:rPr>
      <w:rFonts w:eastAsia="SimSun" w:cs="Mangal"/>
      <w:kern w:val="1"/>
      <w:sz w:val="24"/>
      <w:szCs w:val="24"/>
      <w:lang w:eastAsia="hi-IN" w:bidi="hi-IN"/>
    </w:rPr>
  </w:style>
  <w:style w:type="paragraph" w:styleId="3">
    <w:name w:val="heading 3"/>
    <w:basedOn w:val="a"/>
    <w:next w:val="a"/>
    <w:qFormat/>
    <w:pPr>
      <w:keepNext/>
      <w:numPr>
        <w:ilvl w:val="2"/>
        <w:numId w:val="7"/>
      </w:numPr>
      <w:jc w:val="center"/>
      <w:outlineLvl w:val="2"/>
    </w:pPr>
    <w:rPr>
      <w:b/>
      <w:caps/>
      <w:sz w:val="28"/>
    </w:rPr>
  </w:style>
  <w:style w:type="paragraph" w:styleId="5">
    <w:name w:val="heading 5"/>
    <w:basedOn w:val="a"/>
    <w:next w:val="a"/>
    <w:qFormat/>
    <w:pPr>
      <w:spacing w:before="240" w:after="60"/>
      <w:outlineLvl w:val="4"/>
    </w:pPr>
    <w:rPr>
      <w:rFonts w:ascii="Calibri" w:eastAsia="Times New Roman" w:hAnsi="Calibri" w:cs="Calibri"/>
      <w:b/>
      <w:bCs/>
      <w:i/>
      <w:i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Symbol" w:hAnsi="Symbol" w:cs="Symbol"/>
    </w:rPr>
  </w:style>
  <w:style w:type="character" w:customStyle="1" w:styleId="WW8Num3z0">
    <w:name w:val="WW8Num3z0"/>
    <w:rPr>
      <w:rFonts w:cs="Times New Roman"/>
    </w:rPr>
  </w:style>
  <w:style w:type="character" w:customStyle="1" w:styleId="WW8Num4z0">
    <w:name w:val="WW8Num4z0"/>
    <w:rPr>
      <w:rFonts w:cs="Times New Roman"/>
      <w:sz w:val="20"/>
      <w:lang w:val="ru-RU"/>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
    <w:name w:val="Основной шрифт абзаца2"/>
  </w:style>
  <w:style w:type="character" w:customStyle="1" w:styleId="WW8Num3z1">
    <w:name w:val="WW8Num3z1"/>
    <w:rPr>
      <w:rFonts w:ascii="Symbol" w:hAnsi="Symbol" w:cs="Symbol"/>
    </w:rPr>
  </w:style>
  <w:style w:type="character" w:customStyle="1" w:styleId="WW8Num14z0">
    <w:name w:val="WW8Num14z0"/>
    <w:rPr>
      <w:rFonts w:ascii="Times New Roman" w:eastAsia="SimSun" w:hAnsi="Times New Roman" w:cs="Mangal"/>
    </w:rPr>
  </w:style>
  <w:style w:type="character" w:customStyle="1" w:styleId="10">
    <w:name w:val="Основной шрифт абзаца1"/>
  </w:style>
  <w:style w:type="character" w:customStyle="1" w:styleId="WW8Num7z0">
    <w:name w:val="WW8Num7z0"/>
    <w:rPr>
      <w:rFonts w:ascii="Symbol" w:hAnsi="Symbol" w:cs="Symbol"/>
    </w:rPr>
  </w:style>
  <w:style w:type="character" w:customStyle="1" w:styleId="WW8Num4z1">
    <w:name w:val="WW8Num4z1"/>
    <w:rPr>
      <w:rFonts w:ascii="Symbol" w:hAnsi="Symbol" w:cs="Symbol"/>
    </w:rPr>
  </w:style>
  <w:style w:type="character" w:styleId="a3">
    <w:name w:val="Hyperlink"/>
    <w:uiPriority w:val="99"/>
    <w:rPr>
      <w:color w:val="000080"/>
      <w:u w:val="single"/>
    </w:rPr>
  </w:style>
  <w:style w:type="character" w:customStyle="1" w:styleId="WW8Num9z0">
    <w:name w:val="WW8Num9z0"/>
    <w:rPr>
      <w:rFonts w:cs="Times New Roman"/>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7z1">
    <w:name w:val="WW8Num7z1"/>
    <w:rPr>
      <w:rFonts w:ascii="Times New Roman" w:eastAsia="Times New Roman" w:hAnsi="Times New Roman" w:cs="Times New Roman"/>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a4">
    <w:name w:val="Гипертекстовая ссылка"/>
    <w:rPr>
      <w:b/>
      <w:color w:val="008000"/>
      <w:sz w:val="20"/>
      <w:u w:val="single"/>
    </w:rPr>
  </w:style>
  <w:style w:type="character" w:customStyle="1" w:styleId="a5">
    <w:name w:val="Символ нумерации"/>
  </w:style>
  <w:style w:type="character" w:customStyle="1" w:styleId="50">
    <w:name w:val="Заголовок 5 Знак"/>
    <w:rPr>
      <w:rFonts w:ascii="Calibri" w:eastAsia="Times New Roman" w:hAnsi="Calibri" w:cs="Mangal"/>
      <w:b/>
      <w:bCs/>
      <w:i/>
      <w:iCs/>
      <w:kern w:val="1"/>
      <w:sz w:val="26"/>
      <w:szCs w:val="23"/>
      <w:lang w:eastAsia="hi-IN" w:bidi="hi-IN"/>
    </w:rPr>
  </w:style>
  <w:style w:type="character" w:customStyle="1" w:styleId="a6">
    <w:name w:val="Основной текст Знак"/>
    <w:rPr>
      <w:rFonts w:eastAsia="SimSun" w:cs="Mangal"/>
      <w:kern w:val="1"/>
      <w:sz w:val="24"/>
      <w:szCs w:val="24"/>
      <w:lang w:eastAsia="hi-IN" w:bidi="hi-IN"/>
    </w:rPr>
  </w:style>
  <w:style w:type="character" w:customStyle="1" w:styleId="30">
    <w:name w:val="Заголовок 3 Знак"/>
    <w:rPr>
      <w:rFonts w:eastAsia="SimSun" w:cs="Mangal"/>
      <w:b/>
      <w:caps/>
      <w:kern w:val="1"/>
      <w:sz w:val="28"/>
      <w:szCs w:val="24"/>
      <w:lang w:eastAsia="hi-IN" w:bidi="hi-IN"/>
    </w:rPr>
  </w:style>
  <w:style w:type="character" w:customStyle="1" w:styleId="a7">
    <w:name w:val="Название Знак"/>
    <w:rPr>
      <w:rFonts w:eastAsia="SimSun" w:cs="Mangal"/>
      <w:kern w:val="1"/>
      <w:sz w:val="28"/>
      <w:szCs w:val="28"/>
      <w:lang w:eastAsia="hi-IN" w:bidi="hi-IN"/>
    </w:rPr>
  </w:style>
  <w:style w:type="character" w:customStyle="1" w:styleId="a8">
    <w:name w:val="Подзаголовок Знак"/>
    <w:rPr>
      <w:rFonts w:ascii="Arial" w:eastAsia="Microsoft YaHei" w:hAnsi="Arial" w:cs="Mangal"/>
      <w:i/>
      <w:iCs/>
      <w:kern w:val="1"/>
      <w:sz w:val="28"/>
      <w:szCs w:val="28"/>
      <w:lang w:eastAsia="hi-IN" w:bidi="hi-IN"/>
    </w:rPr>
  </w:style>
  <w:style w:type="character" w:customStyle="1" w:styleId="a9">
    <w:name w:val="Нижний колонтитул Знак"/>
    <w:rPr>
      <w:rFonts w:eastAsia="SimSun" w:cs="Mangal"/>
      <w:kern w:val="1"/>
      <w:sz w:val="24"/>
      <w:szCs w:val="24"/>
      <w:lang w:eastAsia="hi-IN" w:bidi="hi-IN"/>
    </w:rPr>
  </w:style>
  <w:style w:type="character" w:customStyle="1" w:styleId="aa">
    <w:name w:val="Верхний колонтитул Знак"/>
    <w:rPr>
      <w:rFonts w:eastAsia="SimSun" w:cs="Mangal"/>
      <w:kern w:val="1"/>
      <w:sz w:val="24"/>
      <w:szCs w:val="24"/>
      <w:lang w:eastAsia="hi-IN" w:bidi="hi-IN"/>
    </w:rPr>
  </w:style>
  <w:style w:type="paragraph" w:customStyle="1" w:styleId="11">
    <w:name w:val="Заголовок1"/>
    <w:basedOn w:val="a"/>
    <w:next w:val="ab"/>
    <w:pPr>
      <w:keepNext/>
      <w:spacing w:before="240" w:after="120"/>
    </w:pPr>
    <w:rPr>
      <w:rFonts w:ascii="Arial" w:eastAsia="Microsoft YaHei" w:hAnsi="Arial"/>
      <w:sz w:val="28"/>
      <w:szCs w:val="28"/>
    </w:rPr>
  </w:style>
  <w:style w:type="paragraph" w:styleId="ab">
    <w:name w:val="Body Text"/>
    <w:basedOn w:val="a"/>
    <w:pPr>
      <w:spacing w:after="120"/>
    </w:pPr>
  </w:style>
  <w:style w:type="paragraph" w:styleId="ac">
    <w:name w:val="List"/>
    <w:basedOn w:val="ab"/>
  </w:style>
  <w:style w:type="paragraph" w:customStyle="1" w:styleId="31">
    <w:name w:val="Название3"/>
    <w:basedOn w:val="a"/>
    <w:pPr>
      <w:suppressLineNumbers/>
      <w:spacing w:before="120" w:after="120"/>
    </w:pPr>
    <w:rPr>
      <w:i/>
      <w:iCs/>
    </w:rPr>
  </w:style>
  <w:style w:type="paragraph" w:customStyle="1" w:styleId="32">
    <w:name w:val="Указатель3"/>
    <w:basedOn w:val="a"/>
    <w:pPr>
      <w:suppressLineNumbers/>
    </w:pPr>
  </w:style>
  <w:style w:type="paragraph" w:customStyle="1" w:styleId="20">
    <w:name w:val="Название2"/>
    <w:basedOn w:val="a"/>
    <w:pPr>
      <w:suppressLineNumbers/>
      <w:spacing w:before="120" w:after="120"/>
    </w:pPr>
    <w:rPr>
      <w:i/>
      <w:iCs/>
    </w:rPr>
  </w:style>
  <w:style w:type="paragraph" w:customStyle="1" w:styleId="22">
    <w:name w:val="Указатель2"/>
    <w:basedOn w:val="a"/>
    <w:pPr>
      <w:suppressLineNumbers/>
    </w:p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d">
    <w:name w:val="No Spacing"/>
    <w:qFormat/>
    <w:pPr>
      <w:suppressAutoHyphens/>
    </w:pPr>
    <w:rPr>
      <w:rFonts w:ascii="Calibri" w:eastAsia="Calibri" w:hAnsi="Calibri" w:cs="Calibri"/>
      <w:kern w:val="1"/>
      <w:sz w:val="22"/>
      <w:szCs w:val="22"/>
      <w:lang w:eastAsia="ar-SA"/>
    </w:rPr>
  </w:style>
  <w:style w:type="paragraph" w:customStyle="1" w:styleId="14">
    <w:name w:val="Цитата1"/>
    <w:basedOn w:val="a"/>
    <w:pPr>
      <w:widowControl/>
      <w:ind w:left="567" w:right="-1" w:firstLine="709"/>
      <w:jc w:val="both"/>
    </w:pPr>
    <w:rPr>
      <w:rFonts w:cs="Times New Roman"/>
    </w:rPr>
  </w:style>
  <w:style w:type="paragraph" w:customStyle="1" w:styleId="ae">
    <w:name w:val="Содержимое таблицы"/>
    <w:basedOn w:val="a"/>
    <w:pPr>
      <w:suppressLineNumbers/>
    </w:pPr>
  </w:style>
  <w:style w:type="paragraph" w:customStyle="1" w:styleId="ConsNonformat">
    <w:name w:val="ConsNonformat"/>
    <w:pPr>
      <w:widowControl w:val="0"/>
      <w:suppressAutoHyphens/>
      <w:ind w:right="19772"/>
    </w:pPr>
    <w:rPr>
      <w:rFonts w:ascii="Courier New" w:hAnsi="Courier New" w:cs="Courier New"/>
      <w:kern w:val="1"/>
      <w:lang w:eastAsia="ar-SA"/>
    </w:rPr>
  </w:style>
  <w:style w:type="paragraph" w:styleId="af">
    <w:name w:val="Title"/>
    <w:basedOn w:val="a"/>
    <w:next w:val="af0"/>
    <w:qFormat/>
    <w:pPr>
      <w:autoSpaceDE w:val="0"/>
      <w:spacing w:line="480" w:lineRule="exact"/>
      <w:ind w:left="340" w:right="400"/>
      <w:jc w:val="center"/>
    </w:pPr>
    <w:rPr>
      <w:sz w:val="28"/>
      <w:szCs w:val="28"/>
    </w:rPr>
  </w:style>
  <w:style w:type="paragraph" w:styleId="af0">
    <w:name w:val="Subtitle"/>
    <w:basedOn w:val="11"/>
    <w:next w:val="ab"/>
    <w:qFormat/>
    <w:pPr>
      <w:jc w:val="center"/>
    </w:pPr>
    <w:rPr>
      <w:i/>
      <w:iCs/>
    </w:rPr>
  </w:style>
  <w:style w:type="paragraph" w:customStyle="1" w:styleId="ConsNormal">
    <w:name w:val="ConsNormal"/>
    <w:pPr>
      <w:widowControl w:val="0"/>
      <w:suppressAutoHyphens/>
      <w:autoSpaceDE w:val="0"/>
      <w:ind w:right="19772" w:firstLine="720"/>
    </w:pPr>
    <w:rPr>
      <w:rFonts w:ascii="Arial" w:hAnsi="Arial" w:cs="Arial"/>
      <w:kern w:val="1"/>
      <w:sz w:val="22"/>
      <w:szCs w:val="22"/>
      <w:lang w:eastAsia="ar-SA"/>
    </w:rPr>
  </w:style>
  <w:style w:type="paragraph" w:styleId="af1">
    <w:name w:val="footer"/>
    <w:basedOn w:val="a"/>
    <w:pPr>
      <w:suppressLineNumbers/>
      <w:tabs>
        <w:tab w:val="center" w:pos="4819"/>
        <w:tab w:val="right" w:pos="9638"/>
      </w:tabs>
    </w:pPr>
  </w:style>
  <w:style w:type="paragraph" w:customStyle="1" w:styleId="1">
    <w:name w:val="Стиль1"/>
    <w:basedOn w:val="a"/>
    <w:pPr>
      <w:keepNext/>
      <w:keepLines/>
      <w:numPr>
        <w:numId w:val="3"/>
      </w:numPr>
      <w:suppressLineNumbers/>
      <w:spacing w:after="60"/>
    </w:pPr>
    <w:rPr>
      <w:b/>
      <w:sz w:val="28"/>
    </w:rPr>
  </w:style>
  <w:style w:type="paragraph" w:customStyle="1" w:styleId="ConsPlusDocList">
    <w:name w:val="ConsPlusDocList"/>
    <w:next w:val="a"/>
    <w:pPr>
      <w:widowControl w:val="0"/>
      <w:suppressAutoHyphens/>
      <w:autoSpaceDE w:val="0"/>
    </w:pPr>
    <w:rPr>
      <w:rFonts w:ascii="Arial" w:eastAsia="Arial" w:hAnsi="Arial" w:cs="Arial"/>
      <w:kern w:val="1"/>
      <w:lang w:eastAsia="hi-IN" w:bidi="hi-IN"/>
    </w:rPr>
  </w:style>
  <w:style w:type="paragraph" w:customStyle="1" w:styleId="210">
    <w:name w:val="Основной текст с отступом 21"/>
    <w:basedOn w:val="a"/>
    <w:pPr>
      <w:ind w:firstLine="680"/>
      <w:jc w:val="both"/>
    </w:pPr>
    <w:rPr>
      <w:sz w:val="28"/>
      <w:szCs w:val="20"/>
    </w:rPr>
  </w:style>
  <w:style w:type="paragraph" w:customStyle="1" w:styleId="33">
    <w:name w:val="Стиль3"/>
    <w:basedOn w:val="210"/>
    <w:pPr>
      <w:tabs>
        <w:tab w:val="left" w:pos="1307"/>
      </w:tabs>
      <w:ind w:left="1080" w:firstLine="0"/>
      <w:textAlignment w:val="baseline"/>
    </w:pPr>
    <w:rPr>
      <w:sz w:val="24"/>
    </w:rPr>
  </w:style>
  <w:style w:type="paragraph" w:customStyle="1" w:styleId="21">
    <w:name w:val="Нумерованный список 21"/>
    <w:basedOn w:val="a"/>
    <w:pPr>
      <w:numPr>
        <w:numId w:val="4"/>
      </w:numPr>
      <w:tabs>
        <w:tab w:val="left" w:pos="360"/>
      </w:tabs>
      <w:ind w:left="360" w:hanging="360"/>
    </w:pPr>
  </w:style>
  <w:style w:type="paragraph" w:customStyle="1" w:styleId="23">
    <w:name w:val="Стиль2"/>
    <w:basedOn w:val="21"/>
    <w:pPr>
      <w:keepNext/>
      <w:keepLines/>
      <w:numPr>
        <w:numId w:val="0"/>
      </w:numPr>
      <w:suppressLineNumbers/>
      <w:tabs>
        <w:tab w:val="num" w:pos="1698"/>
      </w:tabs>
      <w:spacing w:after="60"/>
      <w:ind w:left="1698" w:hanging="990"/>
      <w:jc w:val="both"/>
    </w:pPr>
    <w:rPr>
      <w:b/>
      <w:szCs w:val="20"/>
    </w:rPr>
  </w:style>
  <w:style w:type="paragraph" w:customStyle="1" w:styleId="15">
    <w:name w:val="Без интервала1"/>
    <w:pPr>
      <w:suppressAutoHyphens/>
    </w:pPr>
    <w:rPr>
      <w:rFonts w:eastAsia="Calibri"/>
      <w:kern w:val="1"/>
      <w:sz w:val="24"/>
      <w:szCs w:val="24"/>
      <w:lang w:eastAsia="ar-SA"/>
    </w:rPr>
  </w:style>
  <w:style w:type="paragraph" w:customStyle="1" w:styleId="2-11">
    <w:name w:val="содержание2-11"/>
    <w:basedOn w:val="a"/>
    <w:pPr>
      <w:spacing w:after="60"/>
      <w:jc w:val="both"/>
    </w:pPr>
  </w:style>
  <w:style w:type="paragraph" w:customStyle="1" w:styleId="af2">
    <w:name w:val="Заголовок таблицы"/>
    <w:basedOn w:val="ae"/>
    <w:pPr>
      <w:jc w:val="center"/>
    </w:pPr>
    <w:rPr>
      <w:b/>
      <w:bCs/>
    </w:rPr>
  </w:style>
  <w:style w:type="paragraph" w:styleId="af3">
    <w:name w:val="header"/>
    <w:basedOn w:val="a"/>
    <w:pPr>
      <w:suppressLineNumbers/>
      <w:tabs>
        <w:tab w:val="center" w:pos="4819"/>
        <w:tab w:val="right" w:pos="9638"/>
      </w:tabs>
    </w:pPr>
  </w:style>
  <w:style w:type="paragraph" w:customStyle="1" w:styleId="article">
    <w:name w:val="article"/>
    <w:basedOn w:val="a"/>
    <w:pPr>
      <w:spacing w:after="232"/>
      <w:ind w:left="348"/>
    </w:pPr>
    <w:rPr>
      <w:rFonts w:ascii="Verdana" w:hAnsi="Verdana" w:cs="Verdana"/>
      <w:color w:val="108F3E"/>
      <w:sz w:val="20"/>
      <w:szCs w:val="20"/>
    </w:rPr>
  </w:style>
  <w:style w:type="paragraph" w:customStyle="1" w:styleId="ConsPlusNonformat">
    <w:name w:val="ConsPlusNonformat"/>
    <w:pPr>
      <w:widowControl w:val="0"/>
      <w:suppressAutoHyphens/>
      <w:autoSpaceDE w:val="0"/>
    </w:pPr>
    <w:rPr>
      <w:rFonts w:ascii="Courier New" w:eastAsia="Calibri" w:hAnsi="Courier New" w:cs="Courier New"/>
      <w:lang w:eastAsia="ar-SA"/>
    </w:rPr>
  </w:style>
  <w:style w:type="paragraph" w:customStyle="1" w:styleId="ConsPlusNormal">
    <w:name w:val="ConsPlusNormal"/>
    <w:link w:val="ConsPlusNormal0"/>
    <w:pPr>
      <w:widowControl w:val="0"/>
      <w:suppressAutoHyphens/>
      <w:autoSpaceDE w:val="0"/>
      <w:ind w:firstLine="720"/>
    </w:pPr>
    <w:rPr>
      <w:rFonts w:ascii="Arial" w:eastAsia="Calibri" w:hAnsi="Arial" w:cs="Arial"/>
      <w:lang w:eastAsia="ar-SA"/>
    </w:rPr>
  </w:style>
  <w:style w:type="character" w:customStyle="1" w:styleId="ConsPlusNormal0">
    <w:name w:val="ConsPlusNormal Знак"/>
    <w:link w:val="ConsPlusNormal"/>
    <w:locked/>
    <w:rsid w:val="001B4D2E"/>
    <w:rPr>
      <w:rFonts w:ascii="Arial" w:eastAsia="Calibri" w:hAnsi="Arial" w:cs="Arial"/>
      <w:lang w:eastAsia="ar-SA" w:bidi="ar-SA"/>
    </w:rPr>
  </w:style>
  <w:style w:type="paragraph" w:customStyle="1" w:styleId="ConsPlusTitle">
    <w:name w:val="ConsPlusTitle"/>
    <w:pPr>
      <w:widowControl w:val="0"/>
      <w:suppressAutoHyphens/>
      <w:autoSpaceDE w:val="0"/>
    </w:pPr>
    <w:rPr>
      <w:rFonts w:ascii="Arial" w:eastAsia="Calibri" w:hAnsi="Arial" w:cs="Arial"/>
      <w:b/>
      <w:bCs/>
      <w:lang w:eastAsia="ar-SA"/>
    </w:rPr>
  </w:style>
  <w:style w:type="paragraph" w:customStyle="1" w:styleId="ConsPlusCell">
    <w:name w:val="ConsPlusCell"/>
    <w:pPr>
      <w:suppressAutoHyphens/>
      <w:autoSpaceDE w:val="0"/>
    </w:pPr>
    <w:rPr>
      <w:sz w:val="24"/>
      <w:szCs w:val="24"/>
      <w:lang w:eastAsia="ar-SA"/>
    </w:rPr>
  </w:style>
  <w:style w:type="paragraph" w:customStyle="1" w:styleId="af4">
    <w:name w:val="Содержимое врезки"/>
    <w:basedOn w:val="ab"/>
  </w:style>
  <w:style w:type="paragraph" w:customStyle="1" w:styleId="af5">
    <w:name w:val="Нормальный (таблица)"/>
    <w:basedOn w:val="a"/>
    <w:next w:val="a"/>
    <w:pPr>
      <w:widowControl/>
      <w:suppressAutoHyphens w:val="0"/>
      <w:autoSpaceDE w:val="0"/>
      <w:jc w:val="both"/>
    </w:pPr>
    <w:rPr>
      <w:rFonts w:ascii="Arial" w:eastAsia="Times New Roman" w:hAnsi="Arial" w:cs="Arial"/>
      <w:lang w:eastAsia="ar-SA" w:bidi="ar-SA"/>
    </w:rPr>
  </w:style>
  <w:style w:type="paragraph" w:customStyle="1" w:styleId="ConsPlusDocList0">
    <w:name w:val="ConsPlusDocList"/>
    <w:next w:val="a"/>
    <w:pPr>
      <w:widowControl w:val="0"/>
      <w:suppressAutoHyphens/>
      <w:autoSpaceDE w:val="0"/>
    </w:pPr>
    <w:rPr>
      <w:rFonts w:ascii="Arial" w:eastAsia="Arial" w:hAnsi="Arial" w:cs="Arial"/>
      <w:kern w:val="1"/>
      <w:lang w:eastAsia="hi-IN" w:bidi="hi-IN"/>
    </w:rPr>
  </w:style>
  <w:style w:type="paragraph" w:customStyle="1" w:styleId="16">
    <w:name w:val="Без интервала1"/>
    <w:pPr>
      <w:suppressAutoHyphens/>
    </w:pPr>
    <w:rPr>
      <w:rFonts w:eastAsia="Calibri"/>
      <w:kern w:val="1"/>
      <w:sz w:val="24"/>
      <w:szCs w:val="24"/>
      <w:lang w:eastAsia="ar-SA"/>
    </w:rPr>
  </w:style>
  <w:style w:type="paragraph" w:styleId="HTML">
    <w:name w:val="HTML Preformatted"/>
    <w:basedOn w:val="a"/>
    <w:link w:val="HTML0"/>
    <w:uiPriority w:val="99"/>
    <w:unhideWhenUsed/>
    <w:rsid w:val="003D2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link w:val="HTML"/>
    <w:uiPriority w:val="99"/>
    <w:rsid w:val="003D2792"/>
    <w:rPr>
      <w:rFonts w:ascii="Courier New" w:hAnsi="Courier New" w:cs="Courier New"/>
    </w:rPr>
  </w:style>
  <w:style w:type="paragraph" w:styleId="af6">
    <w:name w:val="Balloon Text"/>
    <w:basedOn w:val="a"/>
    <w:link w:val="af7"/>
    <w:uiPriority w:val="99"/>
    <w:semiHidden/>
    <w:unhideWhenUsed/>
    <w:rsid w:val="00D6231F"/>
    <w:rPr>
      <w:rFonts w:ascii="Segoe UI" w:hAnsi="Segoe UI"/>
      <w:sz w:val="18"/>
      <w:szCs w:val="16"/>
      <w:lang w:val="x-none"/>
    </w:rPr>
  </w:style>
  <w:style w:type="character" w:customStyle="1" w:styleId="af7">
    <w:name w:val="Текст выноски Знак"/>
    <w:link w:val="af6"/>
    <w:uiPriority w:val="99"/>
    <w:semiHidden/>
    <w:rsid w:val="00D6231F"/>
    <w:rPr>
      <w:rFonts w:ascii="Segoe UI" w:eastAsia="SimSun" w:hAnsi="Segoe UI" w:cs="Mangal"/>
      <w:kern w:val="1"/>
      <w:sz w:val="18"/>
      <w:szCs w:val="16"/>
      <w:lang w:eastAsia="hi-IN" w:bidi="hi-IN"/>
    </w:rPr>
  </w:style>
  <w:style w:type="table" w:styleId="af8">
    <w:name w:val="Table Grid"/>
    <w:basedOn w:val="a1"/>
    <w:uiPriority w:val="59"/>
    <w:rsid w:val="001B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1B4D2E"/>
    <w:rPr>
      <w:rFonts w:ascii="Arial" w:hAnsi="Arial" w:cs="Arial"/>
      <w:b/>
      <w:noProof w:val="0"/>
      <w:sz w:val="28"/>
      <w:szCs w:val="18"/>
      <w:lang w:val="ru-RU" w:eastAsia="ru-RU" w:bidi="ar-SA"/>
    </w:rPr>
  </w:style>
  <w:style w:type="paragraph" w:styleId="af9">
    <w:name w:val="Block Text"/>
    <w:basedOn w:val="a"/>
    <w:rsid w:val="001B4D2E"/>
    <w:pPr>
      <w:widowControl/>
      <w:suppressAutoHyphens w:val="0"/>
      <w:ind w:left="567" w:right="-1" w:firstLine="709"/>
      <w:jc w:val="both"/>
    </w:pPr>
    <w:rPr>
      <w:rFonts w:eastAsia="Times New Roman" w:cs="Times New Roman"/>
      <w:kern w:val="0"/>
      <w:lang w:eastAsia="ru-RU" w:bidi="ar-SA"/>
    </w:rPr>
  </w:style>
  <w:style w:type="character" w:styleId="afa">
    <w:name w:val="annotation reference"/>
    <w:uiPriority w:val="99"/>
    <w:semiHidden/>
    <w:unhideWhenUsed/>
    <w:rsid w:val="003C453E"/>
    <w:rPr>
      <w:sz w:val="16"/>
      <w:szCs w:val="16"/>
    </w:rPr>
  </w:style>
  <w:style w:type="paragraph" w:styleId="afb">
    <w:name w:val="annotation text"/>
    <w:basedOn w:val="a"/>
    <w:link w:val="afc"/>
    <w:uiPriority w:val="99"/>
    <w:semiHidden/>
    <w:unhideWhenUsed/>
    <w:rsid w:val="003C453E"/>
    <w:rPr>
      <w:sz w:val="20"/>
      <w:szCs w:val="18"/>
      <w:lang w:val="x-none"/>
    </w:rPr>
  </w:style>
  <w:style w:type="character" w:customStyle="1" w:styleId="afc">
    <w:name w:val="Текст примечания Знак"/>
    <w:link w:val="afb"/>
    <w:uiPriority w:val="99"/>
    <w:semiHidden/>
    <w:rsid w:val="003C453E"/>
    <w:rPr>
      <w:rFonts w:eastAsia="SimSun" w:cs="Mangal"/>
      <w:kern w:val="1"/>
      <w:szCs w:val="18"/>
      <w:lang w:eastAsia="hi-IN" w:bidi="hi-IN"/>
    </w:rPr>
  </w:style>
  <w:style w:type="paragraph" w:styleId="afd">
    <w:name w:val="annotation subject"/>
    <w:basedOn w:val="afb"/>
    <w:next w:val="afb"/>
    <w:link w:val="afe"/>
    <w:uiPriority w:val="99"/>
    <w:semiHidden/>
    <w:unhideWhenUsed/>
    <w:rsid w:val="003C453E"/>
    <w:rPr>
      <w:b/>
      <w:bCs/>
    </w:rPr>
  </w:style>
  <w:style w:type="character" w:customStyle="1" w:styleId="afe">
    <w:name w:val="Тема примечания Знак"/>
    <w:link w:val="afd"/>
    <w:uiPriority w:val="99"/>
    <w:semiHidden/>
    <w:rsid w:val="003C453E"/>
    <w:rPr>
      <w:rFonts w:eastAsia="SimSun" w:cs="Mangal"/>
      <w:b/>
      <w:bCs/>
      <w:kern w:val="1"/>
      <w:szCs w:val="18"/>
      <w:lang w:eastAsia="hi-IN" w:bidi="hi-IN"/>
    </w:rPr>
  </w:style>
  <w:style w:type="character" w:styleId="aff">
    <w:name w:val="FollowedHyperlink"/>
    <w:uiPriority w:val="99"/>
    <w:semiHidden/>
    <w:unhideWhenUsed/>
    <w:rsid w:val="00030FFB"/>
    <w:rPr>
      <w:color w:val="800080"/>
      <w:u w:val="single"/>
    </w:rPr>
  </w:style>
  <w:style w:type="paragraph" w:customStyle="1" w:styleId="xl67">
    <w:name w:val="xl67"/>
    <w:basedOn w:val="a"/>
    <w:rsid w:val="003221AA"/>
    <w:pPr>
      <w:widowControl/>
      <w:suppressAutoHyphens w:val="0"/>
      <w:spacing w:before="100" w:beforeAutospacing="1" w:after="100" w:afterAutospacing="1"/>
      <w:jc w:val="right"/>
    </w:pPr>
    <w:rPr>
      <w:rFonts w:eastAsia="Times New Roman" w:cs="Times New Roman"/>
      <w:kern w:val="0"/>
      <w:lang w:eastAsia="ru-RU" w:bidi="ar-SA"/>
    </w:rPr>
  </w:style>
  <w:style w:type="paragraph" w:customStyle="1" w:styleId="xl68">
    <w:name w:val="xl68"/>
    <w:basedOn w:val="a"/>
    <w:rsid w:val="003221AA"/>
    <w:pPr>
      <w:widowControl/>
      <w:pBdr>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9">
    <w:name w:val="xl69"/>
    <w:basedOn w:val="a"/>
    <w:rsid w:val="003221AA"/>
    <w:pPr>
      <w:widowControl/>
      <w:pBdr>
        <w:bottom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70">
    <w:name w:val="xl70"/>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1">
    <w:name w:val="xl71"/>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2">
    <w:name w:val="xl72"/>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73">
    <w:name w:val="xl73"/>
    <w:basedOn w:val="a"/>
    <w:rsid w:val="003221AA"/>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74">
    <w:name w:val="xl74"/>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75">
    <w:name w:val="xl75"/>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Arial CYR" w:eastAsia="Times New Roman" w:hAnsi="Arial CYR" w:cs="Arial CYR"/>
      <w:b/>
      <w:bCs/>
      <w:kern w:val="0"/>
      <w:sz w:val="20"/>
      <w:szCs w:val="20"/>
      <w:lang w:eastAsia="ru-RU" w:bidi="ar-SA"/>
    </w:rPr>
  </w:style>
  <w:style w:type="paragraph" w:customStyle="1" w:styleId="xl76">
    <w:name w:val="xl76"/>
    <w:basedOn w:val="a"/>
    <w:rsid w:val="003221A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CYR" w:eastAsia="Times New Roman" w:hAnsi="Arial CYR" w:cs="Arial CYR"/>
      <w:b/>
      <w:bCs/>
      <w:kern w:val="0"/>
      <w:sz w:val="20"/>
      <w:szCs w:val="20"/>
      <w:lang w:eastAsia="ru-RU" w:bidi="ar-SA"/>
    </w:rPr>
  </w:style>
  <w:style w:type="paragraph" w:customStyle="1" w:styleId="xl77">
    <w:name w:val="xl77"/>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78">
    <w:name w:val="xl78"/>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79">
    <w:name w:val="xl79"/>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0">
    <w:name w:val="xl80"/>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81">
    <w:name w:val="xl81"/>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2">
    <w:name w:val="xl82"/>
    <w:basedOn w:val="a"/>
    <w:rsid w:val="003221AA"/>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84">
    <w:name w:val="xl84"/>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5">
    <w:name w:val="xl85"/>
    <w:basedOn w:val="a"/>
    <w:rsid w:val="003221A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6">
    <w:name w:val="xl86"/>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87">
    <w:name w:val="xl87"/>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88">
    <w:name w:val="xl88"/>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9">
    <w:name w:val="xl89"/>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0">
    <w:name w:val="xl90"/>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91">
    <w:name w:val="xl91"/>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92">
    <w:name w:val="xl92"/>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3">
    <w:name w:val="xl93"/>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4">
    <w:name w:val="xl94"/>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5">
    <w:name w:val="xl95"/>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96">
    <w:name w:val="xl96"/>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sz w:val="20"/>
      <w:szCs w:val="20"/>
      <w:lang w:eastAsia="ru-RU" w:bidi="ar-SA"/>
    </w:rPr>
  </w:style>
  <w:style w:type="paragraph" w:customStyle="1" w:styleId="xl97">
    <w:name w:val="xl97"/>
    <w:basedOn w:val="a"/>
    <w:rsid w:val="003221AA"/>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8">
    <w:name w:val="xl98"/>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9">
    <w:name w:val="xl99"/>
    <w:basedOn w:val="a"/>
    <w:rsid w:val="003221A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00">
    <w:name w:val="xl100"/>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0"/>
      <w:szCs w:val="20"/>
      <w:lang w:eastAsia="ru-RU" w:bidi="ar-SA"/>
    </w:rPr>
  </w:style>
  <w:style w:type="paragraph" w:customStyle="1" w:styleId="xl101">
    <w:name w:val="xl101"/>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102">
    <w:name w:val="xl102"/>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b/>
      <w:bCs/>
      <w:kern w:val="0"/>
      <w:sz w:val="20"/>
      <w:szCs w:val="20"/>
      <w:lang w:eastAsia="ru-RU" w:bidi="ar-SA"/>
    </w:rPr>
  </w:style>
  <w:style w:type="paragraph" w:customStyle="1" w:styleId="xl103">
    <w:name w:val="xl103"/>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104">
    <w:name w:val="xl104"/>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Times New Roman" w:hAnsi="Arial CYR" w:cs="Arial CYR"/>
      <w:b/>
      <w:bCs/>
      <w:kern w:val="0"/>
      <w:sz w:val="20"/>
      <w:szCs w:val="20"/>
      <w:lang w:eastAsia="ru-RU" w:bidi="ar-SA"/>
    </w:rPr>
  </w:style>
  <w:style w:type="paragraph" w:customStyle="1" w:styleId="xl105">
    <w:name w:val="xl105"/>
    <w:basedOn w:val="a"/>
    <w:rsid w:val="003221A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6">
    <w:name w:val="xl106"/>
    <w:basedOn w:val="a"/>
    <w:rsid w:val="003221A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7">
    <w:name w:val="xl107"/>
    <w:basedOn w:val="a"/>
    <w:rsid w:val="003221AA"/>
    <w:pPr>
      <w:widowControl/>
      <w:shd w:val="clear" w:color="000000" w:fill="95B3D7"/>
      <w:suppressAutoHyphens w:val="0"/>
      <w:spacing w:before="100" w:beforeAutospacing="1" w:after="100" w:afterAutospacing="1"/>
    </w:pPr>
    <w:rPr>
      <w:rFonts w:eastAsia="Times New Roman" w:cs="Times New Roman"/>
      <w:kern w:val="0"/>
      <w:lang w:eastAsia="ru-RU" w:bidi="ar-SA"/>
    </w:rPr>
  </w:style>
  <w:style w:type="paragraph" w:customStyle="1" w:styleId="xl108">
    <w:name w:val="xl108"/>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09">
    <w:name w:val="xl109"/>
    <w:basedOn w:val="a"/>
    <w:rsid w:val="003221AA"/>
    <w:pPr>
      <w:widowControl/>
      <w:suppressAutoHyphens w:val="0"/>
      <w:spacing w:before="100" w:beforeAutospacing="1" w:after="100" w:afterAutospacing="1"/>
      <w:jc w:val="center"/>
    </w:pPr>
    <w:rPr>
      <w:rFonts w:eastAsia="Times New Roman" w:cs="Times New Roman"/>
      <w:b/>
      <w:bCs/>
      <w:kern w:val="0"/>
      <w:sz w:val="26"/>
      <w:szCs w:val="26"/>
      <w:lang w:eastAsia="ru-RU" w:bidi="ar-SA"/>
    </w:rPr>
  </w:style>
  <w:style w:type="paragraph" w:customStyle="1" w:styleId="xl110">
    <w:name w:val="xl110"/>
    <w:basedOn w:val="a"/>
    <w:rsid w:val="003221AA"/>
    <w:pPr>
      <w:widowControl/>
      <w:suppressAutoHyphens w:val="0"/>
      <w:spacing w:before="100" w:beforeAutospacing="1" w:after="100" w:afterAutospacing="1"/>
      <w:jc w:val="right"/>
      <w:textAlignment w:val="center"/>
    </w:pPr>
    <w:rPr>
      <w:rFonts w:eastAsia="Times New Roman" w:cs="Times New Roman"/>
      <w:kern w:val="0"/>
      <w:lang w:eastAsia="ru-RU" w:bidi="ar-SA"/>
    </w:rPr>
  </w:style>
  <w:style w:type="paragraph" w:customStyle="1" w:styleId="xl111">
    <w:name w:val="xl111"/>
    <w:basedOn w:val="a"/>
    <w:rsid w:val="003221AA"/>
    <w:pPr>
      <w:widowControl/>
      <w:suppressAutoHyphens w:val="0"/>
      <w:spacing w:before="100" w:beforeAutospacing="1" w:after="100" w:afterAutospacing="1"/>
      <w:jc w:val="center"/>
    </w:pPr>
    <w:rPr>
      <w:rFonts w:eastAsia="Times New Roman" w:cs="Times New Roman"/>
      <w:b/>
      <w:bCs/>
      <w:kern w:val="0"/>
      <w:lang w:eastAsia="ru-RU" w:bidi="ar-SA"/>
    </w:rPr>
  </w:style>
  <w:style w:type="paragraph" w:customStyle="1" w:styleId="xl112">
    <w:name w:val="xl112"/>
    <w:basedOn w:val="a"/>
    <w:rsid w:val="003221AA"/>
    <w:pPr>
      <w:widowControl/>
      <w:suppressAutoHyphens w:val="0"/>
      <w:spacing w:before="100" w:beforeAutospacing="1" w:after="100" w:afterAutospacing="1"/>
      <w:jc w:val="right"/>
    </w:pPr>
    <w:rPr>
      <w:rFonts w:eastAsia="Times New Roman" w:cs="Times New Roman"/>
      <w:b/>
      <w:bCs/>
      <w:kern w:val="0"/>
      <w:sz w:val="36"/>
      <w:szCs w:val="36"/>
      <w:lang w:eastAsia="ru-RU" w:bidi="ar-SA"/>
    </w:rPr>
  </w:style>
  <w:style w:type="paragraph" w:customStyle="1" w:styleId="aff0">
    <w:name w:val="Таблицы (моноширинный)"/>
    <w:basedOn w:val="a"/>
    <w:next w:val="a"/>
    <w:uiPriority w:val="99"/>
    <w:rsid w:val="001B2E06"/>
    <w:pPr>
      <w:suppressAutoHyphens w:val="0"/>
      <w:autoSpaceDE w:val="0"/>
      <w:autoSpaceDN w:val="0"/>
      <w:adjustRightInd w:val="0"/>
    </w:pPr>
    <w:rPr>
      <w:rFonts w:ascii="Courier New" w:eastAsia="Times New Roman" w:hAnsi="Courier New" w:cs="Courier New"/>
      <w:kern w:val="0"/>
      <w:lang w:eastAsia="ru-RU" w:bidi="ar-SA"/>
    </w:rPr>
  </w:style>
  <w:style w:type="paragraph" w:customStyle="1" w:styleId="msonormal0">
    <w:name w:val="msonormal"/>
    <w:basedOn w:val="a"/>
    <w:rsid w:val="00B2388B"/>
    <w:pPr>
      <w:widowControl/>
      <w:suppressAutoHyphens w:val="0"/>
      <w:spacing w:before="100" w:beforeAutospacing="1" w:after="100" w:afterAutospacing="1"/>
    </w:pPr>
    <w:rPr>
      <w:rFonts w:eastAsia="Times New Roman" w:cs="Times New Roman"/>
      <w:kern w:val="0"/>
      <w:lang w:eastAsia="ru-RU" w:bidi="ar-SA"/>
    </w:rPr>
  </w:style>
  <w:style w:type="paragraph" w:customStyle="1" w:styleId="xl63">
    <w:name w:val="xl63"/>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4">
    <w:name w:val="xl64"/>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lang w:eastAsia="ru-RU" w:bidi="ar-SA"/>
    </w:rPr>
  </w:style>
  <w:style w:type="paragraph" w:customStyle="1" w:styleId="xl65">
    <w:name w:val="xl65"/>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6">
    <w:name w:val="xl66"/>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styleId="aff1">
    <w:name w:val="List Paragraph"/>
    <w:basedOn w:val="a"/>
    <w:uiPriority w:val="34"/>
    <w:qFormat/>
    <w:rsid w:val="0093363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10"/>
    <w:pPr>
      <w:widowControl w:val="0"/>
      <w:suppressAutoHyphens/>
    </w:pPr>
    <w:rPr>
      <w:rFonts w:eastAsia="SimSun" w:cs="Mangal"/>
      <w:kern w:val="1"/>
      <w:sz w:val="24"/>
      <w:szCs w:val="24"/>
      <w:lang w:eastAsia="hi-IN" w:bidi="hi-IN"/>
    </w:rPr>
  </w:style>
  <w:style w:type="paragraph" w:styleId="3">
    <w:name w:val="heading 3"/>
    <w:basedOn w:val="a"/>
    <w:next w:val="a"/>
    <w:qFormat/>
    <w:pPr>
      <w:keepNext/>
      <w:numPr>
        <w:ilvl w:val="2"/>
        <w:numId w:val="7"/>
      </w:numPr>
      <w:jc w:val="center"/>
      <w:outlineLvl w:val="2"/>
    </w:pPr>
    <w:rPr>
      <w:b/>
      <w:caps/>
      <w:sz w:val="28"/>
    </w:rPr>
  </w:style>
  <w:style w:type="paragraph" w:styleId="5">
    <w:name w:val="heading 5"/>
    <w:basedOn w:val="a"/>
    <w:next w:val="a"/>
    <w:qFormat/>
    <w:pPr>
      <w:spacing w:before="240" w:after="60"/>
      <w:outlineLvl w:val="4"/>
    </w:pPr>
    <w:rPr>
      <w:rFonts w:ascii="Calibri" w:eastAsia="Times New Roman" w:hAnsi="Calibri" w:cs="Calibri"/>
      <w:b/>
      <w:bCs/>
      <w:i/>
      <w:i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Symbol" w:hAnsi="Symbol" w:cs="Symbol"/>
    </w:rPr>
  </w:style>
  <w:style w:type="character" w:customStyle="1" w:styleId="WW8Num3z0">
    <w:name w:val="WW8Num3z0"/>
    <w:rPr>
      <w:rFonts w:cs="Times New Roman"/>
    </w:rPr>
  </w:style>
  <w:style w:type="character" w:customStyle="1" w:styleId="WW8Num4z0">
    <w:name w:val="WW8Num4z0"/>
    <w:rPr>
      <w:rFonts w:cs="Times New Roman"/>
      <w:sz w:val="20"/>
      <w:lang w:val="ru-RU"/>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
    <w:name w:val="Основной шрифт абзаца2"/>
  </w:style>
  <w:style w:type="character" w:customStyle="1" w:styleId="WW8Num3z1">
    <w:name w:val="WW8Num3z1"/>
    <w:rPr>
      <w:rFonts w:ascii="Symbol" w:hAnsi="Symbol" w:cs="Symbol"/>
    </w:rPr>
  </w:style>
  <w:style w:type="character" w:customStyle="1" w:styleId="WW8Num14z0">
    <w:name w:val="WW8Num14z0"/>
    <w:rPr>
      <w:rFonts w:ascii="Times New Roman" w:eastAsia="SimSun" w:hAnsi="Times New Roman" w:cs="Mangal"/>
    </w:rPr>
  </w:style>
  <w:style w:type="character" w:customStyle="1" w:styleId="10">
    <w:name w:val="Основной шрифт абзаца1"/>
  </w:style>
  <w:style w:type="character" w:customStyle="1" w:styleId="WW8Num7z0">
    <w:name w:val="WW8Num7z0"/>
    <w:rPr>
      <w:rFonts w:ascii="Symbol" w:hAnsi="Symbol" w:cs="Symbol"/>
    </w:rPr>
  </w:style>
  <w:style w:type="character" w:customStyle="1" w:styleId="WW8Num4z1">
    <w:name w:val="WW8Num4z1"/>
    <w:rPr>
      <w:rFonts w:ascii="Symbol" w:hAnsi="Symbol" w:cs="Symbol"/>
    </w:rPr>
  </w:style>
  <w:style w:type="character" w:styleId="a3">
    <w:name w:val="Hyperlink"/>
    <w:uiPriority w:val="99"/>
    <w:rPr>
      <w:color w:val="000080"/>
      <w:u w:val="single"/>
    </w:rPr>
  </w:style>
  <w:style w:type="character" w:customStyle="1" w:styleId="WW8Num9z0">
    <w:name w:val="WW8Num9z0"/>
    <w:rPr>
      <w:rFonts w:cs="Times New Roman"/>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7z1">
    <w:name w:val="WW8Num7z1"/>
    <w:rPr>
      <w:rFonts w:ascii="Times New Roman" w:eastAsia="Times New Roman" w:hAnsi="Times New Roman" w:cs="Times New Roman"/>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a4">
    <w:name w:val="Гипертекстовая ссылка"/>
    <w:rPr>
      <w:b/>
      <w:color w:val="008000"/>
      <w:sz w:val="20"/>
      <w:u w:val="single"/>
    </w:rPr>
  </w:style>
  <w:style w:type="character" w:customStyle="1" w:styleId="a5">
    <w:name w:val="Символ нумерации"/>
  </w:style>
  <w:style w:type="character" w:customStyle="1" w:styleId="50">
    <w:name w:val="Заголовок 5 Знак"/>
    <w:rPr>
      <w:rFonts w:ascii="Calibri" w:eastAsia="Times New Roman" w:hAnsi="Calibri" w:cs="Mangal"/>
      <w:b/>
      <w:bCs/>
      <w:i/>
      <w:iCs/>
      <w:kern w:val="1"/>
      <w:sz w:val="26"/>
      <w:szCs w:val="23"/>
      <w:lang w:eastAsia="hi-IN" w:bidi="hi-IN"/>
    </w:rPr>
  </w:style>
  <w:style w:type="character" w:customStyle="1" w:styleId="a6">
    <w:name w:val="Основной текст Знак"/>
    <w:rPr>
      <w:rFonts w:eastAsia="SimSun" w:cs="Mangal"/>
      <w:kern w:val="1"/>
      <w:sz w:val="24"/>
      <w:szCs w:val="24"/>
      <w:lang w:eastAsia="hi-IN" w:bidi="hi-IN"/>
    </w:rPr>
  </w:style>
  <w:style w:type="character" w:customStyle="1" w:styleId="30">
    <w:name w:val="Заголовок 3 Знак"/>
    <w:rPr>
      <w:rFonts w:eastAsia="SimSun" w:cs="Mangal"/>
      <w:b/>
      <w:caps/>
      <w:kern w:val="1"/>
      <w:sz w:val="28"/>
      <w:szCs w:val="24"/>
      <w:lang w:eastAsia="hi-IN" w:bidi="hi-IN"/>
    </w:rPr>
  </w:style>
  <w:style w:type="character" w:customStyle="1" w:styleId="a7">
    <w:name w:val="Название Знак"/>
    <w:rPr>
      <w:rFonts w:eastAsia="SimSun" w:cs="Mangal"/>
      <w:kern w:val="1"/>
      <w:sz w:val="28"/>
      <w:szCs w:val="28"/>
      <w:lang w:eastAsia="hi-IN" w:bidi="hi-IN"/>
    </w:rPr>
  </w:style>
  <w:style w:type="character" w:customStyle="1" w:styleId="a8">
    <w:name w:val="Подзаголовок Знак"/>
    <w:rPr>
      <w:rFonts w:ascii="Arial" w:eastAsia="Microsoft YaHei" w:hAnsi="Arial" w:cs="Mangal"/>
      <w:i/>
      <w:iCs/>
      <w:kern w:val="1"/>
      <w:sz w:val="28"/>
      <w:szCs w:val="28"/>
      <w:lang w:eastAsia="hi-IN" w:bidi="hi-IN"/>
    </w:rPr>
  </w:style>
  <w:style w:type="character" w:customStyle="1" w:styleId="a9">
    <w:name w:val="Нижний колонтитул Знак"/>
    <w:rPr>
      <w:rFonts w:eastAsia="SimSun" w:cs="Mangal"/>
      <w:kern w:val="1"/>
      <w:sz w:val="24"/>
      <w:szCs w:val="24"/>
      <w:lang w:eastAsia="hi-IN" w:bidi="hi-IN"/>
    </w:rPr>
  </w:style>
  <w:style w:type="character" w:customStyle="1" w:styleId="aa">
    <w:name w:val="Верхний колонтитул Знак"/>
    <w:rPr>
      <w:rFonts w:eastAsia="SimSun" w:cs="Mangal"/>
      <w:kern w:val="1"/>
      <w:sz w:val="24"/>
      <w:szCs w:val="24"/>
      <w:lang w:eastAsia="hi-IN" w:bidi="hi-IN"/>
    </w:rPr>
  </w:style>
  <w:style w:type="paragraph" w:customStyle="1" w:styleId="11">
    <w:name w:val="Заголовок1"/>
    <w:basedOn w:val="a"/>
    <w:next w:val="ab"/>
    <w:pPr>
      <w:keepNext/>
      <w:spacing w:before="240" w:after="120"/>
    </w:pPr>
    <w:rPr>
      <w:rFonts w:ascii="Arial" w:eastAsia="Microsoft YaHei" w:hAnsi="Arial"/>
      <w:sz w:val="28"/>
      <w:szCs w:val="28"/>
    </w:rPr>
  </w:style>
  <w:style w:type="paragraph" w:styleId="ab">
    <w:name w:val="Body Text"/>
    <w:basedOn w:val="a"/>
    <w:pPr>
      <w:spacing w:after="120"/>
    </w:pPr>
  </w:style>
  <w:style w:type="paragraph" w:styleId="ac">
    <w:name w:val="List"/>
    <w:basedOn w:val="ab"/>
  </w:style>
  <w:style w:type="paragraph" w:customStyle="1" w:styleId="31">
    <w:name w:val="Название3"/>
    <w:basedOn w:val="a"/>
    <w:pPr>
      <w:suppressLineNumbers/>
      <w:spacing w:before="120" w:after="120"/>
    </w:pPr>
    <w:rPr>
      <w:i/>
      <w:iCs/>
    </w:rPr>
  </w:style>
  <w:style w:type="paragraph" w:customStyle="1" w:styleId="32">
    <w:name w:val="Указатель3"/>
    <w:basedOn w:val="a"/>
    <w:pPr>
      <w:suppressLineNumbers/>
    </w:pPr>
  </w:style>
  <w:style w:type="paragraph" w:customStyle="1" w:styleId="20">
    <w:name w:val="Название2"/>
    <w:basedOn w:val="a"/>
    <w:pPr>
      <w:suppressLineNumbers/>
      <w:spacing w:before="120" w:after="120"/>
    </w:pPr>
    <w:rPr>
      <w:i/>
      <w:iCs/>
    </w:rPr>
  </w:style>
  <w:style w:type="paragraph" w:customStyle="1" w:styleId="22">
    <w:name w:val="Указатель2"/>
    <w:basedOn w:val="a"/>
    <w:pPr>
      <w:suppressLineNumbers/>
    </w:p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d">
    <w:name w:val="No Spacing"/>
    <w:qFormat/>
    <w:pPr>
      <w:suppressAutoHyphens/>
    </w:pPr>
    <w:rPr>
      <w:rFonts w:ascii="Calibri" w:eastAsia="Calibri" w:hAnsi="Calibri" w:cs="Calibri"/>
      <w:kern w:val="1"/>
      <w:sz w:val="22"/>
      <w:szCs w:val="22"/>
      <w:lang w:eastAsia="ar-SA"/>
    </w:rPr>
  </w:style>
  <w:style w:type="paragraph" w:customStyle="1" w:styleId="14">
    <w:name w:val="Цитата1"/>
    <w:basedOn w:val="a"/>
    <w:pPr>
      <w:widowControl/>
      <w:ind w:left="567" w:right="-1" w:firstLine="709"/>
      <w:jc w:val="both"/>
    </w:pPr>
    <w:rPr>
      <w:rFonts w:cs="Times New Roman"/>
    </w:rPr>
  </w:style>
  <w:style w:type="paragraph" w:customStyle="1" w:styleId="ae">
    <w:name w:val="Содержимое таблицы"/>
    <w:basedOn w:val="a"/>
    <w:pPr>
      <w:suppressLineNumbers/>
    </w:pPr>
  </w:style>
  <w:style w:type="paragraph" w:customStyle="1" w:styleId="ConsNonformat">
    <w:name w:val="ConsNonformat"/>
    <w:pPr>
      <w:widowControl w:val="0"/>
      <w:suppressAutoHyphens/>
      <w:ind w:right="19772"/>
    </w:pPr>
    <w:rPr>
      <w:rFonts w:ascii="Courier New" w:hAnsi="Courier New" w:cs="Courier New"/>
      <w:kern w:val="1"/>
      <w:lang w:eastAsia="ar-SA"/>
    </w:rPr>
  </w:style>
  <w:style w:type="paragraph" w:styleId="af">
    <w:name w:val="Title"/>
    <w:basedOn w:val="a"/>
    <w:next w:val="af0"/>
    <w:qFormat/>
    <w:pPr>
      <w:autoSpaceDE w:val="0"/>
      <w:spacing w:line="480" w:lineRule="exact"/>
      <w:ind w:left="340" w:right="400"/>
      <w:jc w:val="center"/>
    </w:pPr>
    <w:rPr>
      <w:sz w:val="28"/>
      <w:szCs w:val="28"/>
    </w:rPr>
  </w:style>
  <w:style w:type="paragraph" w:styleId="af0">
    <w:name w:val="Subtitle"/>
    <w:basedOn w:val="11"/>
    <w:next w:val="ab"/>
    <w:qFormat/>
    <w:pPr>
      <w:jc w:val="center"/>
    </w:pPr>
    <w:rPr>
      <w:i/>
      <w:iCs/>
    </w:rPr>
  </w:style>
  <w:style w:type="paragraph" w:customStyle="1" w:styleId="ConsNormal">
    <w:name w:val="ConsNormal"/>
    <w:pPr>
      <w:widowControl w:val="0"/>
      <w:suppressAutoHyphens/>
      <w:autoSpaceDE w:val="0"/>
      <w:ind w:right="19772" w:firstLine="720"/>
    </w:pPr>
    <w:rPr>
      <w:rFonts w:ascii="Arial" w:hAnsi="Arial" w:cs="Arial"/>
      <w:kern w:val="1"/>
      <w:sz w:val="22"/>
      <w:szCs w:val="22"/>
      <w:lang w:eastAsia="ar-SA"/>
    </w:rPr>
  </w:style>
  <w:style w:type="paragraph" w:styleId="af1">
    <w:name w:val="footer"/>
    <w:basedOn w:val="a"/>
    <w:pPr>
      <w:suppressLineNumbers/>
      <w:tabs>
        <w:tab w:val="center" w:pos="4819"/>
        <w:tab w:val="right" w:pos="9638"/>
      </w:tabs>
    </w:pPr>
  </w:style>
  <w:style w:type="paragraph" w:customStyle="1" w:styleId="1">
    <w:name w:val="Стиль1"/>
    <w:basedOn w:val="a"/>
    <w:pPr>
      <w:keepNext/>
      <w:keepLines/>
      <w:numPr>
        <w:numId w:val="3"/>
      </w:numPr>
      <w:suppressLineNumbers/>
      <w:spacing w:after="60"/>
    </w:pPr>
    <w:rPr>
      <w:b/>
      <w:sz w:val="28"/>
    </w:rPr>
  </w:style>
  <w:style w:type="paragraph" w:customStyle="1" w:styleId="ConsPlusDocList">
    <w:name w:val="ConsPlusDocList"/>
    <w:next w:val="a"/>
    <w:pPr>
      <w:widowControl w:val="0"/>
      <w:suppressAutoHyphens/>
      <w:autoSpaceDE w:val="0"/>
    </w:pPr>
    <w:rPr>
      <w:rFonts w:ascii="Arial" w:eastAsia="Arial" w:hAnsi="Arial" w:cs="Arial"/>
      <w:kern w:val="1"/>
      <w:lang w:eastAsia="hi-IN" w:bidi="hi-IN"/>
    </w:rPr>
  </w:style>
  <w:style w:type="paragraph" w:customStyle="1" w:styleId="210">
    <w:name w:val="Основной текст с отступом 21"/>
    <w:basedOn w:val="a"/>
    <w:pPr>
      <w:ind w:firstLine="680"/>
      <w:jc w:val="both"/>
    </w:pPr>
    <w:rPr>
      <w:sz w:val="28"/>
      <w:szCs w:val="20"/>
    </w:rPr>
  </w:style>
  <w:style w:type="paragraph" w:customStyle="1" w:styleId="33">
    <w:name w:val="Стиль3"/>
    <w:basedOn w:val="210"/>
    <w:pPr>
      <w:tabs>
        <w:tab w:val="left" w:pos="1307"/>
      </w:tabs>
      <w:ind w:left="1080" w:firstLine="0"/>
      <w:textAlignment w:val="baseline"/>
    </w:pPr>
    <w:rPr>
      <w:sz w:val="24"/>
    </w:rPr>
  </w:style>
  <w:style w:type="paragraph" w:customStyle="1" w:styleId="21">
    <w:name w:val="Нумерованный список 21"/>
    <w:basedOn w:val="a"/>
    <w:pPr>
      <w:numPr>
        <w:numId w:val="4"/>
      </w:numPr>
      <w:tabs>
        <w:tab w:val="left" w:pos="360"/>
      </w:tabs>
      <w:ind w:left="360" w:hanging="360"/>
    </w:pPr>
  </w:style>
  <w:style w:type="paragraph" w:customStyle="1" w:styleId="23">
    <w:name w:val="Стиль2"/>
    <w:basedOn w:val="21"/>
    <w:pPr>
      <w:keepNext/>
      <w:keepLines/>
      <w:numPr>
        <w:numId w:val="0"/>
      </w:numPr>
      <w:suppressLineNumbers/>
      <w:tabs>
        <w:tab w:val="num" w:pos="1698"/>
      </w:tabs>
      <w:spacing w:after="60"/>
      <w:ind w:left="1698" w:hanging="990"/>
      <w:jc w:val="both"/>
    </w:pPr>
    <w:rPr>
      <w:b/>
      <w:szCs w:val="20"/>
    </w:rPr>
  </w:style>
  <w:style w:type="paragraph" w:customStyle="1" w:styleId="15">
    <w:name w:val="Без интервала1"/>
    <w:pPr>
      <w:suppressAutoHyphens/>
    </w:pPr>
    <w:rPr>
      <w:rFonts w:eastAsia="Calibri"/>
      <w:kern w:val="1"/>
      <w:sz w:val="24"/>
      <w:szCs w:val="24"/>
      <w:lang w:eastAsia="ar-SA"/>
    </w:rPr>
  </w:style>
  <w:style w:type="paragraph" w:customStyle="1" w:styleId="2-11">
    <w:name w:val="содержание2-11"/>
    <w:basedOn w:val="a"/>
    <w:pPr>
      <w:spacing w:after="60"/>
      <w:jc w:val="both"/>
    </w:pPr>
  </w:style>
  <w:style w:type="paragraph" w:customStyle="1" w:styleId="af2">
    <w:name w:val="Заголовок таблицы"/>
    <w:basedOn w:val="ae"/>
    <w:pPr>
      <w:jc w:val="center"/>
    </w:pPr>
    <w:rPr>
      <w:b/>
      <w:bCs/>
    </w:rPr>
  </w:style>
  <w:style w:type="paragraph" w:styleId="af3">
    <w:name w:val="header"/>
    <w:basedOn w:val="a"/>
    <w:pPr>
      <w:suppressLineNumbers/>
      <w:tabs>
        <w:tab w:val="center" w:pos="4819"/>
        <w:tab w:val="right" w:pos="9638"/>
      </w:tabs>
    </w:pPr>
  </w:style>
  <w:style w:type="paragraph" w:customStyle="1" w:styleId="article">
    <w:name w:val="article"/>
    <w:basedOn w:val="a"/>
    <w:pPr>
      <w:spacing w:after="232"/>
      <w:ind w:left="348"/>
    </w:pPr>
    <w:rPr>
      <w:rFonts w:ascii="Verdana" w:hAnsi="Verdana" w:cs="Verdana"/>
      <w:color w:val="108F3E"/>
      <w:sz w:val="20"/>
      <w:szCs w:val="20"/>
    </w:rPr>
  </w:style>
  <w:style w:type="paragraph" w:customStyle="1" w:styleId="ConsPlusNonformat">
    <w:name w:val="ConsPlusNonformat"/>
    <w:pPr>
      <w:widowControl w:val="0"/>
      <w:suppressAutoHyphens/>
      <w:autoSpaceDE w:val="0"/>
    </w:pPr>
    <w:rPr>
      <w:rFonts w:ascii="Courier New" w:eastAsia="Calibri" w:hAnsi="Courier New" w:cs="Courier New"/>
      <w:lang w:eastAsia="ar-SA"/>
    </w:rPr>
  </w:style>
  <w:style w:type="paragraph" w:customStyle="1" w:styleId="ConsPlusNormal">
    <w:name w:val="ConsPlusNormal"/>
    <w:link w:val="ConsPlusNormal0"/>
    <w:pPr>
      <w:widowControl w:val="0"/>
      <w:suppressAutoHyphens/>
      <w:autoSpaceDE w:val="0"/>
      <w:ind w:firstLine="720"/>
    </w:pPr>
    <w:rPr>
      <w:rFonts w:ascii="Arial" w:eastAsia="Calibri" w:hAnsi="Arial" w:cs="Arial"/>
      <w:lang w:eastAsia="ar-SA"/>
    </w:rPr>
  </w:style>
  <w:style w:type="character" w:customStyle="1" w:styleId="ConsPlusNormal0">
    <w:name w:val="ConsPlusNormal Знак"/>
    <w:link w:val="ConsPlusNormal"/>
    <w:locked/>
    <w:rsid w:val="001B4D2E"/>
    <w:rPr>
      <w:rFonts w:ascii="Arial" w:eastAsia="Calibri" w:hAnsi="Arial" w:cs="Arial"/>
      <w:lang w:eastAsia="ar-SA" w:bidi="ar-SA"/>
    </w:rPr>
  </w:style>
  <w:style w:type="paragraph" w:customStyle="1" w:styleId="ConsPlusTitle">
    <w:name w:val="ConsPlusTitle"/>
    <w:pPr>
      <w:widowControl w:val="0"/>
      <w:suppressAutoHyphens/>
      <w:autoSpaceDE w:val="0"/>
    </w:pPr>
    <w:rPr>
      <w:rFonts w:ascii="Arial" w:eastAsia="Calibri" w:hAnsi="Arial" w:cs="Arial"/>
      <w:b/>
      <w:bCs/>
      <w:lang w:eastAsia="ar-SA"/>
    </w:rPr>
  </w:style>
  <w:style w:type="paragraph" w:customStyle="1" w:styleId="ConsPlusCell">
    <w:name w:val="ConsPlusCell"/>
    <w:pPr>
      <w:suppressAutoHyphens/>
      <w:autoSpaceDE w:val="0"/>
    </w:pPr>
    <w:rPr>
      <w:sz w:val="24"/>
      <w:szCs w:val="24"/>
      <w:lang w:eastAsia="ar-SA"/>
    </w:rPr>
  </w:style>
  <w:style w:type="paragraph" w:customStyle="1" w:styleId="af4">
    <w:name w:val="Содержимое врезки"/>
    <w:basedOn w:val="ab"/>
  </w:style>
  <w:style w:type="paragraph" w:customStyle="1" w:styleId="af5">
    <w:name w:val="Нормальный (таблица)"/>
    <w:basedOn w:val="a"/>
    <w:next w:val="a"/>
    <w:pPr>
      <w:widowControl/>
      <w:suppressAutoHyphens w:val="0"/>
      <w:autoSpaceDE w:val="0"/>
      <w:jc w:val="both"/>
    </w:pPr>
    <w:rPr>
      <w:rFonts w:ascii="Arial" w:eastAsia="Times New Roman" w:hAnsi="Arial" w:cs="Arial"/>
      <w:lang w:eastAsia="ar-SA" w:bidi="ar-SA"/>
    </w:rPr>
  </w:style>
  <w:style w:type="paragraph" w:customStyle="1" w:styleId="ConsPlusDocList0">
    <w:name w:val="ConsPlusDocList"/>
    <w:next w:val="a"/>
    <w:pPr>
      <w:widowControl w:val="0"/>
      <w:suppressAutoHyphens/>
      <w:autoSpaceDE w:val="0"/>
    </w:pPr>
    <w:rPr>
      <w:rFonts w:ascii="Arial" w:eastAsia="Arial" w:hAnsi="Arial" w:cs="Arial"/>
      <w:kern w:val="1"/>
      <w:lang w:eastAsia="hi-IN" w:bidi="hi-IN"/>
    </w:rPr>
  </w:style>
  <w:style w:type="paragraph" w:customStyle="1" w:styleId="16">
    <w:name w:val="Без интервала1"/>
    <w:pPr>
      <w:suppressAutoHyphens/>
    </w:pPr>
    <w:rPr>
      <w:rFonts w:eastAsia="Calibri"/>
      <w:kern w:val="1"/>
      <w:sz w:val="24"/>
      <w:szCs w:val="24"/>
      <w:lang w:eastAsia="ar-SA"/>
    </w:rPr>
  </w:style>
  <w:style w:type="paragraph" w:styleId="HTML">
    <w:name w:val="HTML Preformatted"/>
    <w:basedOn w:val="a"/>
    <w:link w:val="HTML0"/>
    <w:uiPriority w:val="99"/>
    <w:unhideWhenUsed/>
    <w:rsid w:val="003D2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link w:val="HTML"/>
    <w:uiPriority w:val="99"/>
    <w:rsid w:val="003D2792"/>
    <w:rPr>
      <w:rFonts w:ascii="Courier New" w:hAnsi="Courier New" w:cs="Courier New"/>
    </w:rPr>
  </w:style>
  <w:style w:type="paragraph" w:styleId="af6">
    <w:name w:val="Balloon Text"/>
    <w:basedOn w:val="a"/>
    <w:link w:val="af7"/>
    <w:uiPriority w:val="99"/>
    <w:semiHidden/>
    <w:unhideWhenUsed/>
    <w:rsid w:val="00D6231F"/>
    <w:rPr>
      <w:rFonts w:ascii="Segoe UI" w:hAnsi="Segoe UI"/>
      <w:sz w:val="18"/>
      <w:szCs w:val="16"/>
      <w:lang w:val="x-none"/>
    </w:rPr>
  </w:style>
  <w:style w:type="character" w:customStyle="1" w:styleId="af7">
    <w:name w:val="Текст выноски Знак"/>
    <w:link w:val="af6"/>
    <w:uiPriority w:val="99"/>
    <w:semiHidden/>
    <w:rsid w:val="00D6231F"/>
    <w:rPr>
      <w:rFonts w:ascii="Segoe UI" w:eastAsia="SimSun" w:hAnsi="Segoe UI" w:cs="Mangal"/>
      <w:kern w:val="1"/>
      <w:sz w:val="18"/>
      <w:szCs w:val="16"/>
      <w:lang w:eastAsia="hi-IN" w:bidi="hi-IN"/>
    </w:rPr>
  </w:style>
  <w:style w:type="table" w:styleId="af8">
    <w:name w:val="Table Grid"/>
    <w:basedOn w:val="a1"/>
    <w:uiPriority w:val="59"/>
    <w:rsid w:val="001B4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1B4D2E"/>
    <w:rPr>
      <w:rFonts w:ascii="Arial" w:hAnsi="Arial" w:cs="Arial"/>
      <w:b/>
      <w:noProof w:val="0"/>
      <w:sz w:val="28"/>
      <w:szCs w:val="18"/>
      <w:lang w:val="ru-RU" w:eastAsia="ru-RU" w:bidi="ar-SA"/>
    </w:rPr>
  </w:style>
  <w:style w:type="paragraph" w:styleId="af9">
    <w:name w:val="Block Text"/>
    <w:basedOn w:val="a"/>
    <w:rsid w:val="001B4D2E"/>
    <w:pPr>
      <w:widowControl/>
      <w:suppressAutoHyphens w:val="0"/>
      <w:ind w:left="567" w:right="-1" w:firstLine="709"/>
      <w:jc w:val="both"/>
    </w:pPr>
    <w:rPr>
      <w:rFonts w:eastAsia="Times New Roman" w:cs="Times New Roman"/>
      <w:kern w:val="0"/>
      <w:lang w:eastAsia="ru-RU" w:bidi="ar-SA"/>
    </w:rPr>
  </w:style>
  <w:style w:type="character" w:styleId="afa">
    <w:name w:val="annotation reference"/>
    <w:uiPriority w:val="99"/>
    <w:semiHidden/>
    <w:unhideWhenUsed/>
    <w:rsid w:val="003C453E"/>
    <w:rPr>
      <w:sz w:val="16"/>
      <w:szCs w:val="16"/>
    </w:rPr>
  </w:style>
  <w:style w:type="paragraph" w:styleId="afb">
    <w:name w:val="annotation text"/>
    <w:basedOn w:val="a"/>
    <w:link w:val="afc"/>
    <w:uiPriority w:val="99"/>
    <w:semiHidden/>
    <w:unhideWhenUsed/>
    <w:rsid w:val="003C453E"/>
    <w:rPr>
      <w:sz w:val="20"/>
      <w:szCs w:val="18"/>
      <w:lang w:val="x-none"/>
    </w:rPr>
  </w:style>
  <w:style w:type="character" w:customStyle="1" w:styleId="afc">
    <w:name w:val="Текст примечания Знак"/>
    <w:link w:val="afb"/>
    <w:uiPriority w:val="99"/>
    <w:semiHidden/>
    <w:rsid w:val="003C453E"/>
    <w:rPr>
      <w:rFonts w:eastAsia="SimSun" w:cs="Mangal"/>
      <w:kern w:val="1"/>
      <w:szCs w:val="18"/>
      <w:lang w:eastAsia="hi-IN" w:bidi="hi-IN"/>
    </w:rPr>
  </w:style>
  <w:style w:type="paragraph" w:styleId="afd">
    <w:name w:val="annotation subject"/>
    <w:basedOn w:val="afb"/>
    <w:next w:val="afb"/>
    <w:link w:val="afe"/>
    <w:uiPriority w:val="99"/>
    <w:semiHidden/>
    <w:unhideWhenUsed/>
    <w:rsid w:val="003C453E"/>
    <w:rPr>
      <w:b/>
      <w:bCs/>
    </w:rPr>
  </w:style>
  <w:style w:type="character" w:customStyle="1" w:styleId="afe">
    <w:name w:val="Тема примечания Знак"/>
    <w:link w:val="afd"/>
    <w:uiPriority w:val="99"/>
    <w:semiHidden/>
    <w:rsid w:val="003C453E"/>
    <w:rPr>
      <w:rFonts w:eastAsia="SimSun" w:cs="Mangal"/>
      <w:b/>
      <w:bCs/>
      <w:kern w:val="1"/>
      <w:szCs w:val="18"/>
      <w:lang w:eastAsia="hi-IN" w:bidi="hi-IN"/>
    </w:rPr>
  </w:style>
  <w:style w:type="character" w:styleId="aff">
    <w:name w:val="FollowedHyperlink"/>
    <w:uiPriority w:val="99"/>
    <w:semiHidden/>
    <w:unhideWhenUsed/>
    <w:rsid w:val="00030FFB"/>
    <w:rPr>
      <w:color w:val="800080"/>
      <w:u w:val="single"/>
    </w:rPr>
  </w:style>
  <w:style w:type="paragraph" w:customStyle="1" w:styleId="xl67">
    <w:name w:val="xl67"/>
    <w:basedOn w:val="a"/>
    <w:rsid w:val="003221AA"/>
    <w:pPr>
      <w:widowControl/>
      <w:suppressAutoHyphens w:val="0"/>
      <w:spacing w:before="100" w:beforeAutospacing="1" w:after="100" w:afterAutospacing="1"/>
      <w:jc w:val="right"/>
    </w:pPr>
    <w:rPr>
      <w:rFonts w:eastAsia="Times New Roman" w:cs="Times New Roman"/>
      <w:kern w:val="0"/>
      <w:lang w:eastAsia="ru-RU" w:bidi="ar-SA"/>
    </w:rPr>
  </w:style>
  <w:style w:type="paragraph" w:customStyle="1" w:styleId="xl68">
    <w:name w:val="xl68"/>
    <w:basedOn w:val="a"/>
    <w:rsid w:val="003221AA"/>
    <w:pPr>
      <w:widowControl/>
      <w:pBdr>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9">
    <w:name w:val="xl69"/>
    <w:basedOn w:val="a"/>
    <w:rsid w:val="003221AA"/>
    <w:pPr>
      <w:widowControl/>
      <w:pBdr>
        <w:bottom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70">
    <w:name w:val="xl70"/>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1">
    <w:name w:val="xl71"/>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2">
    <w:name w:val="xl72"/>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73">
    <w:name w:val="xl73"/>
    <w:basedOn w:val="a"/>
    <w:rsid w:val="003221AA"/>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74">
    <w:name w:val="xl74"/>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75">
    <w:name w:val="xl75"/>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Arial CYR" w:eastAsia="Times New Roman" w:hAnsi="Arial CYR" w:cs="Arial CYR"/>
      <w:b/>
      <w:bCs/>
      <w:kern w:val="0"/>
      <w:sz w:val="20"/>
      <w:szCs w:val="20"/>
      <w:lang w:eastAsia="ru-RU" w:bidi="ar-SA"/>
    </w:rPr>
  </w:style>
  <w:style w:type="paragraph" w:customStyle="1" w:styleId="xl76">
    <w:name w:val="xl76"/>
    <w:basedOn w:val="a"/>
    <w:rsid w:val="003221A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CYR" w:eastAsia="Times New Roman" w:hAnsi="Arial CYR" w:cs="Arial CYR"/>
      <w:b/>
      <w:bCs/>
      <w:kern w:val="0"/>
      <w:sz w:val="20"/>
      <w:szCs w:val="20"/>
      <w:lang w:eastAsia="ru-RU" w:bidi="ar-SA"/>
    </w:rPr>
  </w:style>
  <w:style w:type="paragraph" w:customStyle="1" w:styleId="xl77">
    <w:name w:val="xl77"/>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78">
    <w:name w:val="xl78"/>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79">
    <w:name w:val="xl79"/>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0">
    <w:name w:val="xl80"/>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81">
    <w:name w:val="xl81"/>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2">
    <w:name w:val="xl82"/>
    <w:basedOn w:val="a"/>
    <w:rsid w:val="003221AA"/>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84">
    <w:name w:val="xl84"/>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5">
    <w:name w:val="xl85"/>
    <w:basedOn w:val="a"/>
    <w:rsid w:val="003221A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6">
    <w:name w:val="xl86"/>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87">
    <w:name w:val="xl87"/>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88">
    <w:name w:val="xl88"/>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9">
    <w:name w:val="xl89"/>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0">
    <w:name w:val="xl90"/>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91">
    <w:name w:val="xl91"/>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92">
    <w:name w:val="xl92"/>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3">
    <w:name w:val="xl93"/>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4">
    <w:name w:val="xl94"/>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sz w:val="20"/>
      <w:szCs w:val="20"/>
      <w:lang w:eastAsia="ru-RU" w:bidi="ar-SA"/>
    </w:rPr>
  </w:style>
  <w:style w:type="paragraph" w:customStyle="1" w:styleId="xl95">
    <w:name w:val="xl95"/>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20"/>
      <w:szCs w:val="20"/>
      <w:lang w:eastAsia="ru-RU" w:bidi="ar-SA"/>
    </w:rPr>
  </w:style>
  <w:style w:type="paragraph" w:customStyle="1" w:styleId="xl96">
    <w:name w:val="xl96"/>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sz w:val="20"/>
      <w:szCs w:val="20"/>
      <w:lang w:eastAsia="ru-RU" w:bidi="ar-SA"/>
    </w:rPr>
  </w:style>
  <w:style w:type="paragraph" w:customStyle="1" w:styleId="xl97">
    <w:name w:val="xl97"/>
    <w:basedOn w:val="a"/>
    <w:rsid w:val="003221AA"/>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8">
    <w:name w:val="xl98"/>
    <w:basedOn w:val="a"/>
    <w:rsid w:val="003221AA"/>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9">
    <w:name w:val="xl99"/>
    <w:basedOn w:val="a"/>
    <w:rsid w:val="003221A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00">
    <w:name w:val="xl100"/>
    <w:basedOn w:val="a"/>
    <w:rsid w:val="003221A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0"/>
      <w:szCs w:val="20"/>
      <w:lang w:eastAsia="ru-RU" w:bidi="ar-SA"/>
    </w:rPr>
  </w:style>
  <w:style w:type="paragraph" w:customStyle="1" w:styleId="xl101">
    <w:name w:val="xl101"/>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102">
    <w:name w:val="xl102"/>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b/>
      <w:bCs/>
      <w:kern w:val="0"/>
      <w:sz w:val="20"/>
      <w:szCs w:val="20"/>
      <w:lang w:eastAsia="ru-RU" w:bidi="ar-SA"/>
    </w:rPr>
  </w:style>
  <w:style w:type="paragraph" w:customStyle="1" w:styleId="xl103">
    <w:name w:val="xl103"/>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20"/>
      <w:szCs w:val="20"/>
      <w:lang w:eastAsia="ru-RU" w:bidi="ar-SA"/>
    </w:rPr>
  </w:style>
  <w:style w:type="paragraph" w:customStyle="1" w:styleId="xl104">
    <w:name w:val="xl104"/>
    <w:basedOn w:val="a"/>
    <w:rsid w:val="003221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eastAsia="Times New Roman" w:hAnsi="Arial CYR" w:cs="Arial CYR"/>
      <w:b/>
      <w:bCs/>
      <w:kern w:val="0"/>
      <w:sz w:val="20"/>
      <w:szCs w:val="20"/>
      <w:lang w:eastAsia="ru-RU" w:bidi="ar-SA"/>
    </w:rPr>
  </w:style>
  <w:style w:type="paragraph" w:customStyle="1" w:styleId="xl105">
    <w:name w:val="xl105"/>
    <w:basedOn w:val="a"/>
    <w:rsid w:val="003221A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6">
    <w:name w:val="xl106"/>
    <w:basedOn w:val="a"/>
    <w:rsid w:val="003221A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7">
    <w:name w:val="xl107"/>
    <w:basedOn w:val="a"/>
    <w:rsid w:val="003221AA"/>
    <w:pPr>
      <w:widowControl/>
      <w:shd w:val="clear" w:color="000000" w:fill="95B3D7"/>
      <w:suppressAutoHyphens w:val="0"/>
      <w:spacing w:before="100" w:beforeAutospacing="1" w:after="100" w:afterAutospacing="1"/>
    </w:pPr>
    <w:rPr>
      <w:rFonts w:eastAsia="Times New Roman" w:cs="Times New Roman"/>
      <w:kern w:val="0"/>
      <w:lang w:eastAsia="ru-RU" w:bidi="ar-SA"/>
    </w:rPr>
  </w:style>
  <w:style w:type="paragraph" w:customStyle="1" w:styleId="xl108">
    <w:name w:val="xl108"/>
    <w:basedOn w:val="a"/>
    <w:rsid w:val="003221AA"/>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09">
    <w:name w:val="xl109"/>
    <w:basedOn w:val="a"/>
    <w:rsid w:val="003221AA"/>
    <w:pPr>
      <w:widowControl/>
      <w:suppressAutoHyphens w:val="0"/>
      <w:spacing w:before="100" w:beforeAutospacing="1" w:after="100" w:afterAutospacing="1"/>
      <w:jc w:val="center"/>
    </w:pPr>
    <w:rPr>
      <w:rFonts w:eastAsia="Times New Roman" w:cs="Times New Roman"/>
      <w:b/>
      <w:bCs/>
      <w:kern w:val="0"/>
      <w:sz w:val="26"/>
      <w:szCs w:val="26"/>
      <w:lang w:eastAsia="ru-RU" w:bidi="ar-SA"/>
    </w:rPr>
  </w:style>
  <w:style w:type="paragraph" w:customStyle="1" w:styleId="xl110">
    <w:name w:val="xl110"/>
    <w:basedOn w:val="a"/>
    <w:rsid w:val="003221AA"/>
    <w:pPr>
      <w:widowControl/>
      <w:suppressAutoHyphens w:val="0"/>
      <w:spacing w:before="100" w:beforeAutospacing="1" w:after="100" w:afterAutospacing="1"/>
      <w:jc w:val="right"/>
      <w:textAlignment w:val="center"/>
    </w:pPr>
    <w:rPr>
      <w:rFonts w:eastAsia="Times New Roman" w:cs="Times New Roman"/>
      <w:kern w:val="0"/>
      <w:lang w:eastAsia="ru-RU" w:bidi="ar-SA"/>
    </w:rPr>
  </w:style>
  <w:style w:type="paragraph" w:customStyle="1" w:styleId="xl111">
    <w:name w:val="xl111"/>
    <w:basedOn w:val="a"/>
    <w:rsid w:val="003221AA"/>
    <w:pPr>
      <w:widowControl/>
      <w:suppressAutoHyphens w:val="0"/>
      <w:spacing w:before="100" w:beforeAutospacing="1" w:after="100" w:afterAutospacing="1"/>
      <w:jc w:val="center"/>
    </w:pPr>
    <w:rPr>
      <w:rFonts w:eastAsia="Times New Roman" w:cs="Times New Roman"/>
      <w:b/>
      <w:bCs/>
      <w:kern w:val="0"/>
      <w:lang w:eastAsia="ru-RU" w:bidi="ar-SA"/>
    </w:rPr>
  </w:style>
  <w:style w:type="paragraph" w:customStyle="1" w:styleId="xl112">
    <w:name w:val="xl112"/>
    <w:basedOn w:val="a"/>
    <w:rsid w:val="003221AA"/>
    <w:pPr>
      <w:widowControl/>
      <w:suppressAutoHyphens w:val="0"/>
      <w:spacing w:before="100" w:beforeAutospacing="1" w:after="100" w:afterAutospacing="1"/>
      <w:jc w:val="right"/>
    </w:pPr>
    <w:rPr>
      <w:rFonts w:eastAsia="Times New Roman" w:cs="Times New Roman"/>
      <w:b/>
      <w:bCs/>
      <w:kern w:val="0"/>
      <w:sz w:val="36"/>
      <w:szCs w:val="36"/>
      <w:lang w:eastAsia="ru-RU" w:bidi="ar-SA"/>
    </w:rPr>
  </w:style>
  <w:style w:type="paragraph" w:customStyle="1" w:styleId="aff0">
    <w:name w:val="Таблицы (моноширинный)"/>
    <w:basedOn w:val="a"/>
    <w:next w:val="a"/>
    <w:uiPriority w:val="99"/>
    <w:rsid w:val="001B2E06"/>
    <w:pPr>
      <w:suppressAutoHyphens w:val="0"/>
      <w:autoSpaceDE w:val="0"/>
      <w:autoSpaceDN w:val="0"/>
      <w:adjustRightInd w:val="0"/>
    </w:pPr>
    <w:rPr>
      <w:rFonts w:ascii="Courier New" w:eastAsia="Times New Roman" w:hAnsi="Courier New" w:cs="Courier New"/>
      <w:kern w:val="0"/>
      <w:lang w:eastAsia="ru-RU" w:bidi="ar-SA"/>
    </w:rPr>
  </w:style>
  <w:style w:type="paragraph" w:customStyle="1" w:styleId="msonormal0">
    <w:name w:val="msonormal"/>
    <w:basedOn w:val="a"/>
    <w:rsid w:val="00B2388B"/>
    <w:pPr>
      <w:widowControl/>
      <w:suppressAutoHyphens w:val="0"/>
      <w:spacing w:before="100" w:beforeAutospacing="1" w:after="100" w:afterAutospacing="1"/>
    </w:pPr>
    <w:rPr>
      <w:rFonts w:eastAsia="Times New Roman" w:cs="Times New Roman"/>
      <w:kern w:val="0"/>
      <w:lang w:eastAsia="ru-RU" w:bidi="ar-SA"/>
    </w:rPr>
  </w:style>
  <w:style w:type="paragraph" w:customStyle="1" w:styleId="xl63">
    <w:name w:val="xl63"/>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4">
    <w:name w:val="xl64"/>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lang w:eastAsia="ru-RU" w:bidi="ar-SA"/>
    </w:rPr>
  </w:style>
  <w:style w:type="paragraph" w:customStyle="1" w:styleId="xl65">
    <w:name w:val="xl65"/>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6">
    <w:name w:val="xl66"/>
    <w:basedOn w:val="a"/>
    <w:rsid w:val="00B2388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styleId="aff1">
    <w:name w:val="List Paragraph"/>
    <w:basedOn w:val="a"/>
    <w:uiPriority w:val="34"/>
    <w:qFormat/>
    <w:rsid w:val="0093363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39987152">
      <w:bodyDiv w:val="1"/>
      <w:marLeft w:val="0"/>
      <w:marRight w:val="0"/>
      <w:marTop w:val="0"/>
      <w:marBottom w:val="0"/>
      <w:divBdr>
        <w:top w:val="none" w:sz="0" w:space="0" w:color="auto"/>
        <w:left w:val="none" w:sz="0" w:space="0" w:color="auto"/>
        <w:bottom w:val="none" w:sz="0" w:space="0" w:color="auto"/>
        <w:right w:val="none" w:sz="0" w:space="0" w:color="auto"/>
      </w:divBdr>
    </w:div>
    <w:div w:id="62796632">
      <w:bodyDiv w:val="1"/>
      <w:marLeft w:val="0"/>
      <w:marRight w:val="0"/>
      <w:marTop w:val="0"/>
      <w:marBottom w:val="0"/>
      <w:divBdr>
        <w:top w:val="none" w:sz="0" w:space="0" w:color="auto"/>
        <w:left w:val="none" w:sz="0" w:space="0" w:color="auto"/>
        <w:bottom w:val="none" w:sz="0" w:space="0" w:color="auto"/>
        <w:right w:val="none" w:sz="0" w:space="0" w:color="auto"/>
      </w:divBdr>
    </w:div>
    <w:div w:id="70934063">
      <w:bodyDiv w:val="1"/>
      <w:marLeft w:val="0"/>
      <w:marRight w:val="0"/>
      <w:marTop w:val="0"/>
      <w:marBottom w:val="0"/>
      <w:divBdr>
        <w:top w:val="none" w:sz="0" w:space="0" w:color="auto"/>
        <w:left w:val="none" w:sz="0" w:space="0" w:color="auto"/>
        <w:bottom w:val="none" w:sz="0" w:space="0" w:color="auto"/>
        <w:right w:val="none" w:sz="0" w:space="0" w:color="auto"/>
      </w:divBdr>
    </w:div>
    <w:div w:id="84112089">
      <w:bodyDiv w:val="1"/>
      <w:marLeft w:val="0"/>
      <w:marRight w:val="0"/>
      <w:marTop w:val="0"/>
      <w:marBottom w:val="0"/>
      <w:divBdr>
        <w:top w:val="none" w:sz="0" w:space="0" w:color="auto"/>
        <w:left w:val="none" w:sz="0" w:space="0" w:color="auto"/>
        <w:bottom w:val="none" w:sz="0" w:space="0" w:color="auto"/>
        <w:right w:val="none" w:sz="0" w:space="0" w:color="auto"/>
      </w:divBdr>
    </w:div>
    <w:div w:id="109326399">
      <w:bodyDiv w:val="1"/>
      <w:marLeft w:val="0"/>
      <w:marRight w:val="0"/>
      <w:marTop w:val="0"/>
      <w:marBottom w:val="0"/>
      <w:divBdr>
        <w:top w:val="none" w:sz="0" w:space="0" w:color="auto"/>
        <w:left w:val="none" w:sz="0" w:space="0" w:color="auto"/>
        <w:bottom w:val="none" w:sz="0" w:space="0" w:color="auto"/>
        <w:right w:val="none" w:sz="0" w:space="0" w:color="auto"/>
      </w:divBdr>
    </w:div>
    <w:div w:id="156386366">
      <w:bodyDiv w:val="1"/>
      <w:marLeft w:val="0"/>
      <w:marRight w:val="0"/>
      <w:marTop w:val="0"/>
      <w:marBottom w:val="0"/>
      <w:divBdr>
        <w:top w:val="none" w:sz="0" w:space="0" w:color="auto"/>
        <w:left w:val="none" w:sz="0" w:space="0" w:color="auto"/>
        <w:bottom w:val="none" w:sz="0" w:space="0" w:color="auto"/>
        <w:right w:val="none" w:sz="0" w:space="0" w:color="auto"/>
      </w:divBdr>
    </w:div>
    <w:div w:id="165172759">
      <w:bodyDiv w:val="1"/>
      <w:marLeft w:val="0"/>
      <w:marRight w:val="0"/>
      <w:marTop w:val="0"/>
      <w:marBottom w:val="0"/>
      <w:divBdr>
        <w:top w:val="none" w:sz="0" w:space="0" w:color="auto"/>
        <w:left w:val="none" w:sz="0" w:space="0" w:color="auto"/>
        <w:bottom w:val="none" w:sz="0" w:space="0" w:color="auto"/>
        <w:right w:val="none" w:sz="0" w:space="0" w:color="auto"/>
      </w:divBdr>
    </w:div>
    <w:div w:id="213204166">
      <w:bodyDiv w:val="1"/>
      <w:marLeft w:val="0"/>
      <w:marRight w:val="0"/>
      <w:marTop w:val="0"/>
      <w:marBottom w:val="0"/>
      <w:divBdr>
        <w:top w:val="none" w:sz="0" w:space="0" w:color="auto"/>
        <w:left w:val="none" w:sz="0" w:space="0" w:color="auto"/>
        <w:bottom w:val="none" w:sz="0" w:space="0" w:color="auto"/>
        <w:right w:val="none" w:sz="0" w:space="0" w:color="auto"/>
      </w:divBdr>
    </w:div>
    <w:div w:id="236210239">
      <w:bodyDiv w:val="1"/>
      <w:marLeft w:val="0"/>
      <w:marRight w:val="0"/>
      <w:marTop w:val="0"/>
      <w:marBottom w:val="0"/>
      <w:divBdr>
        <w:top w:val="none" w:sz="0" w:space="0" w:color="auto"/>
        <w:left w:val="none" w:sz="0" w:space="0" w:color="auto"/>
        <w:bottom w:val="none" w:sz="0" w:space="0" w:color="auto"/>
        <w:right w:val="none" w:sz="0" w:space="0" w:color="auto"/>
      </w:divBdr>
    </w:div>
    <w:div w:id="240212177">
      <w:bodyDiv w:val="1"/>
      <w:marLeft w:val="0"/>
      <w:marRight w:val="0"/>
      <w:marTop w:val="0"/>
      <w:marBottom w:val="0"/>
      <w:divBdr>
        <w:top w:val="none" w:sz="0" w:space="0" w:color="auto"/>
        <w:left w:val="none" w:sz="0" w:space="0" w:color="auto"/>
        <w:bottom w:val="none" w:sz="0" w:space="0" w:color="auto"/>
        <w:right w:val="none" w:sz="0" w:space="0" w:color="auto"/>
      </w:divBdr>
    </w:div>
    <w:div w:id="241644226">
      <w:bodyDiv w:val="1"/>
      <w:marLeft w:val="0"/>
      <w:marRight w:val="0"/>
      <w:marTop w:val="0"/>
      <w:marBottom w:val="0"/>
      <w:divBdr>
        <w:top w:val="none" w:sz="0" w:space="0" w:color="auto"/>
        <w:left w:val="none" w:sz="0" w:space="0" w:color="auto"/>
        <w:bottom w:val="none" w:sz="0" w:space="0" w:color="auto"/>
        <w:right w:val="none" w:sz="0" w:space="0" w:color="auto"/>
      </w:divBdr>
    </w:div>
    <w:div w:id="255360030">
      <w:bodyDiv w:val="1"/>
      <w:marLeft w:val="0"/>
      <w:marRight w:val="0"/>
      <w:marTop w:val="0"/>
      <w:marBottom w:val="0"/>
      <w:divBdr>
        <w:top w:val="none" w:sz="0" w:space="0" w:color="auto"/>
        <w:left w:val="none" w:sz="0" w:space="0" w:color="auto"/>
        <w:bottom w:val="none" w:sz="0" w:space="0" w:color="auto"/>
        <w:right w:val="none" w:sz="0" w:space="0" w:color="auto"/>
      </w:divBdr>
    </w:div>
    <w:div w:id="292906399">
      <w:bodyDiv w:val="1"/>
      <w:marLeft w:val="0"/>
      <w:marRight w:val="0"/>
      <w:marTop w:val="0"/>
      <w:marBottom w:val="0"/>
      <w:divBdr>
        <w:top w:val="none" w:sz="0" w:space="0" w:color="auto"/>
        <w:left w:val="none" w:sz="0" w:space="0" w:color="auto"/>
        <w:bottom w:val="none" w:sz="0" w:space="0" w:color="auto"/>
        <w:right w:val="none" w:sz="0" w:space="0" w:color="auto"/>
      </w:divBdr>
    </w:div>
    <w:div w:id="317535902">
      <w:bodyDiv w:val="1"/>
      <w:marLeft w:val="0"/>
      <w:marRight w:val="0"/>
      <w:marTop w:val="0"/>
      <w:marBottom w:val="0"/>
      <w:divBdr>
        <w:top w:val="none" w:sz="0" w:space="0" w:color="auto"/>
        <w:left w:val="none" w:sz="0" w:space="0" w:color="auto"/>
        <w:bottom w:val="none" w:sz="0" w:space="0" w:color="auto"/>
        <w:right w:val="none" w:sz="0" w:space="0" w:color="auto"/>
      </w:divBdr>
    </w:div>
    <w:div w:id="331225005">
      <w:bodyDiv w:val="1"/>
      <w:marLeft w:val="0"/>
      <w:marRight w:val="0"/>
      <w:marTop w:val="0"/>
      <w:marBottom w:val="0"/>
      <w:divBdr>
        <w:top w:val="none" w:sz="0" w:space="0" w:color="auto"/>
        <w:left w:val="none" w:sz="0" w:space="0" w:color="auto"/>
        <w:bottom w:val="none" w:sz="0" w:space="0" w:color="auto"/>
        <w:right w:val="none" w:sz="0" w:space="0" w:color="auto"/>
      </w:divBdr>
    </w:div>
    <w:div w:id="336544115">
      <w:bodyDiv w:val="1"/>
      <w:marLeft w:val="0"/>
      <w:marRight w:val="0"/>
      <w:marTop w:val="0"/>
      <w:marBottom w:val="0"/>
      <w:divBdr>
        <w:top w:val="none" w:sz="0" w:space="0" w:color="auto"/>
        <w:left w:val="none" w:sz="0" w:space="0" w:color="auto"/>
        <w:bottom w:val="none" w:sz="0" w:space="0" w:color="auto"/>
        <w:right w:val="none" w:sz="0" w:space="0" w:color="auto"/>
      </w:divBdr>
    </w:div>
    <w:div w:id="363405241">
      <w:bodyDiv w:val="1"/>
      <w:marLeft w:val="0"/>
      <w:marRight w:val="0"/>
      <w:marTop w:val="0"/>
      <w:marBottom w:val="0"/>
      <w:divBdr>
        <w:top w:val="none" w:sz="0" w:space="0" w:color="auto"/>
        <w:left w:val="none" w:sz="0" w:space="0" w:color="auto"/>
        <w:bottom w:val="none" w:sz="0" w:space="0" w:color="auto"/>
        <w:right w:val="none" w:sz="0" w:space="0" w:color="auto"/>
      </w:divBdr>
    </w:div>
    <w:div w:id="398290640">
      <w:bodyDiv w:val="1"/>
      <w:marLeft w:val="0"/>
      <w:marRight w:val="0"/>
      <w:marTop w:val="0"/>
      <w:marBottom w:val="0"/>
      <w:divBdr>
        <w:top w:val="none" w:sz="0" w:space="0" w:color="auto"/>
        <w:left w:val="none" w:sz="0" w:space="0" w:color="auto"/>
        <w:bottom w:val="none" w:sz="0" w:space="0" w:color="auto"/>
        <w:right w:val="none" w:sz="0" w:space="0" w:color="auto"/>
      </w:divBdr>
    </w:div>
    <w:div w:id="413280098">
      <w:bodyDiv w:val="1"/>
      <w:marLeft w:val="0"/>
      <w:marRight w:val="0"/>
      <w:marTop w:val="0"/>
      <w:marBottom w:val="0"/>
      <w:divBdr>
        <w:top w:val="none" w:sz="0" w:space="0" w:color="auto"/>
        <w:left w:val="none" w:sz="0" w:space="0" w:color="auto"/>
        <w:bottom w:val="none" w:sz="0" w:space="0" w:color="auto"/>
        <w:right w:val="none" w:sz="0" w:space="0" w:color="auto"/>
      </w:divBdr>
    </w:div>
    <w:div w:id="489247543">
      <w:bodyDiv w:val="1"/>
      <w:marLeft w:val="0"/>
      <w:marRight w:val="0"/>
      <w:marTop w:val="0"/>
      <w:marBottom w:val="0"/>
      <w:divBdr>
        <w:top w:val="none" w:sz="0" w:space="0" w:color="auto"/>
        <w:left w:val="none" w:sz="0" w:space="0" w:color="auto"/>
        <w:bottom w:val="none" w:sz="0" w:space="0" w:color="auto"/>
        <w:right w:val="none" w:sz="0" w:space="0" w:color="auto"/>
      </w:divBdr>
    </w:div>
    <w:div w:id="499539886">
      <w:bodyDiv w:val="1"/>
      <w:marLeft w:val="0"/>
      <w:marRight w:val="0"/>
      <w:marTop w:val="0"/>
      <w:marBottom w:val="0"/>
      <w:divBdr>
        <w:top w:val="none" w:sz="0" w:space="0" w:color="auto"/>
        <w:left w:val="none" w:sz="0" w:space="0" w:color="auto"/>
        <w:bottom w:val="none" w:sz="0" w:space="0" w:color="auto"/>
        <w:right w:val="none" w:sz="0" w:space="0" w:color="auto"/>
      </w:divBdr>
    </w:div>
    <w:div w:id="504512845">
      <w:bodyDiv w:val="1"/>
      <w:marLeft w:val="0"/>
      <w:marRight w:val="0"/>
      <w:marTop w:val="0"/>
      <w:marBottom w:val="0"/>
      <w:divBdr>
        <w:top w:val="none" w:sz="0" w:space="0" w:color="auto"/>
        <w:left w:val="none" w:sz="0" w:space="0" w:color="auto"/>
        <w:bottom w:val="none" w:sz="0" w:space="0" w:color="auto"/>
        <w:right w:val="none" w:sz="0" w:space="0" w:color="auto"/>
      </w:divBdr>
    </w:div>
    <w:div w:id="515193954">
      <w:bodyDiv w:val="1"/>
      <w:marLeft w:val="0"/>
      <w:marRight w:val="0"/>
      <w:marTop w:val="0"/>
      <w:marBottom w:val="0"/>
      <w:divBdr>
        <w:top w:val="none" w:sz="0" w:space="0" w:color="auto"/>
        <w:left w:val="none" w:sz="0" w:space="0" w:color="auto"/>
        <w:bottom w:val="none" w:sz="0" w:space="0" w:color="auto"/>
        <w:right w:val="none" w:sz="0" w:space="0" w:color="auto"/>
      </w:divBdr>
    </w:div>
    <w:div w:id="569969030">
      <w:bodyDiv w:val="1"/>
      <w:marLeft w:val="0"/>
      <w:marRight w:val="0"/>
      <w:marTop w:val="0"/>
      <w:marBottom w:val="0"/>
      <w:divBdr>
        <w:top w:val="none" w:sz="0" w:space="0" w:color="auto"/>
        <w:left w:val="none" w:sz="0" w:space="0" w:color="auto"/>
        <w:bottom w:val="none" w:sz="0" w:space="0" w:color="auto"/>
        <w:right w:val="none" w:sz="0" w:space="0" w:color="auto"/>
      </w:divBdr>
    </w:div>
    <w:div w:id="585771580">
      <w:bodyDiv w:val="1"/>
      <w:marLeft w:val="0"/>
      <w:marRight w:val="0"/>
      <w:marTop w:val="0"/>
      <w:marBottom w:val="0"/>
      <w:divBdr>
        <w:top w:val="none" w:sz="0" w:space="0" w:color="auto"/>
        <w:left w:val="none" w:sz="0" w:space="0" w:color="auto"/>
        <w:bottom w:val="none" w:sz="0" w:space="0" w:color="auto"/>
        <w:right w:val="none" w:sz="0" w:space="0" w:color="auto"/>
      </w:divBdr>
    </w:div>
    <w:div w:id="669408038">
      <w:bodyDiv w:val="1"/>
      <w:marLeft w:val="0"/>
      <w:marRight w:val="0"/>
      <w:marTop w:val="0"/>
      <w:marBottom w:val="0"/>
      <w:divBdr>
        <w:top w:val="none" w:sz="0" w:space="0" w:color="auto"/>
        <w:left w:val="none" w:sz="0" w:space="0" w:color="auto"/>
        <w:bottom w:val="none" w:sz="0" w:space="0" w:color="auto"/>
        <w:right w:val="none" w:sz="0" w:space="0" w:color="auto"/>
      </w:divBdr>
    </w:div>
    <w:div w:id="676738450">
      <w:bodyDiv w:val="1"/>
      <w:marLeft w:val="0"/>
      <w:marRight w:val="0"/>
      <w:marTop w:val="0"/>
      <w:marBottom w:val="0"/>
      <w:divBdr>
        <w:top w:val="none" w:sz="0" w:space="0" w:color="auto"/>
        <w:left w:val="none" w:sz="0" w:space="0" w:color="auto"/>
        <w:bottom w:val="none" w:sz="0" w:space="0" w:color="auto"/>
        <w:right w:val="none" w:sz="0" w:space="0" w:color="auto"/>
      </w:divBdr>
    </w:div>
    <w:div w:id="676813250">
      <w:bodyDiv w:val="1"/>
      <w:marLeft w:val="0"/>
      <w:marRight w:val="0"/>
      <w:marTop w:val="0"/>
      <w:marBottom w:val="0"/>
      <w:divBdr>
        <w:top w:val="none" w:sz="0" w:space="0" w:color="auto"/>
        <w:left w:val="none" w:sz="0" w:space="0" w:color="auto"/>
        <w:bottom w:val="none" w:sz="0" w:space="0" w:color="auto"/>
        <w:right w:val="none" w:sz="0" w:space="0" w:color="auto"/>
      </w:divBdr>
    </w:div>
    <w:div w:id="692192623">
      <w:bodyDiv w:val="1"/>
      <w:marLeft w:val="0"/>
      <w:marRight w:val="0"/>
      <w:marTop w:val="0"/>
      <w:marBottom w:val="0"/>
      <w:divBdr>
        <w:top w:val="none" w:sz="0" w:space="0" w:color="auto"/>
        <w:left w:val="none" w:sz="0" w:space="0" w:color="auto"/>
        <w:bottom w:val="none" w:sz="0" w:space="0" w:color="auto"/>
        <w:right w:val="none" w:sz="0" w:space="0" w:color="auto"/>
      </w:divBdr>
    </w:div>
    <w:div w:id="730156199">
      <w:bodyDiv w:val="1"/>
      <w:marLeft w:val="0"/>
      <w:marRight w:val="0"/>
      <w:marTop w:val="0"/>
      <w:marBottom w:val="0"/>
      <w:divBdr>
        <w:top w:val="none" w:sz="0" w:space="0" w:color="auto"/>
        <w:left w:val="none" w:sz="0" w:space="0" w:color="auto"/>
        <w:bottom w:val="none" w:sz="0" w:space="0" w:color="auto"/>
        <w:right w:val="none" w:sz="0" w:space="0" w:color="auto"/>
      </w:divBdr>
    </w:div>
    <w:div w:id="806624291">
      <w:bodyDiv w:val="1"/>
      <w:marLeft w:val="0"/>
      <w:marRight w:val="0"/>
      <w:marTop w:val="0"/>
      <w:marBottom w:val="0"/>
      <w:divBdr>
        <w:top w:val="none" w:sz="0" w:space="0" w:color="auto"/>
        <w:left w:val="none" w:sz="0" w:space="0" w:color="auto"/>
        <w:bottom w:val="none" w:sz="0" w:space="0" w:color="auto"/>
        <w:right w:val="none" w:sz="0" w:space="0" w:color="auto"/>
      </w:divBdr>
    </w:div>
    <w:div w:id="842816371">
      <w:bodyDiv w:val="1"/>
      <w:marLeft w:val="0"/>
      <w:marRight w:val="0"/>
      <w:marTop w:val="0"/>
      <w:marBottom w:val="0"/>
      <w:divBdr>
        <w:top w:val="none" w:sz="0" w:space="0" w:color="auto"/>
        <w:left w:val="none" w:sz="0" w:space="0" w:color="auto"/>
        <w:bottom w:val="none" w:sz="0" w:space="0" w:color="auto"/>
        <w:right w:val="none" w:sz="0" w:space="0" w:color="auto"/>
      </w:divBdr>
    </w:div>
    <w:div w:id="902181336">
      <w:bodyDiv w:val="1"/>
      <w:marLeft w:val="0"/>
      <w:marRight w:val="0"/>
      <w:marTop w:val="0"/>
      <w:marBottom w:val="0"/>
      <w:divBdr>
        <w:top w:val="none" w:sz="0" w:space="0" w:color="auto"/>
        <w:left w:val="none" w:sz="0" w:space="0" w:color="auto"/>
        <w:bottom w:val="none" w:sz="0" w:space="0" w:color="auto"/>
        <w:right w:val="none" w:sz="0" w:space="0" w:color="auto"/>
      </w:divBdr>
    </w:div>
    <w:div w:id="972977706">
      <w:bodyDiv w:val="1"/>
      <w:marLeft w:val="0"/>
      <w:marRight w:val="0"/>
      <w:marTop w:val="0"/>
      <w:marBottom w:val="0"/>
      <w:divBdr>
        <w:top w:val="none" w:sz="0" w:space="0" w:color="auto"/>
        <w:left w:val="none" w:sz="0" w:space="0" w:color="auto"/>
        <w:bottom w:val="none" w:sz="0" w:space="0" w:color="auto"/>
        <w:right w:val="none" w:sz="0" w:space="0" w:color="auto"/>
      </w:divBdr>
    </w:div>
    <w:div w:id="1001735486">
      <w:bodyDiv w:val="1"/>
      <w:marLeft w:val="0"/>
      <w:marRight w:val="0"/>
      <w:marTop w:val="0"/>
      <w:marBottom w:val="0"/>
      <w:divBdr>
        <w:top w:val="none" w:sz="0" w:space="0" w:color="auto"/>
        <w:left w:val="none" w:sz="0" w:space="0" w:color="auto"/>
        <w:bottom w:val="none" w:sz="0" w:space="0" w:color="auto"/>
        <w:right w:val="none" w:sz="0" w:space="0" w:color="auto"/>
      </w:divBdr>
    </w:div>
    <w:div w:id="1012991047">
      <w:bodyDiv w:val="1"/>
      <w:marLeft w:val="0"/>
      <w:marRight w:val="0"/>
      <w:marTop w:val="0"/>
      <w:marBottom w:val="0"/>
      <w:divBdr>
        <w:top w:val="none" w:sz="0" w:space="0" w:color="auto"/>
        <w:left w:val="none" w:sz="0" w:space="0" w:color="auto"/>
        <w:bottom w:val="none" w:sz="0" w:space="0" w:color="auto"/>
        <w:right w:val="none" w:sz="0" w:space="0" w:color="auto"/>
      </w:divBdr>
    </w:div>
    <w:div w:id="1031612496">
      <w:bodyDiv w:val="1"/>
      <w:marLeft w:val="0"/>
      <w:marRight w:val="0"/>
      <w:marTop w:val="0"/>
      <w:marBottom w:val="0"/>
      <w:divBdr>
        <w:top w:val="none" w:sz="0" w:space="0" w:color="auto"/>
        <w:left w:val="none" w:sz="0" w:space="0" w:color="auto"/>
        <w:bottom w:val="none" w:sz="0" w:space="0" w:color="auto"/>
        <w:right w:val="none" w:sz="0" w:space="0" w:color="auto"/>
      </w:divBdr>
    </w:div>
    <w:div w:id="1052076140">
      <w:bodyDiv w:val="1"/>
      <w:marLeft w:val="0"/>
      <w:marRight w:val="0"/>
      <w:marTop w:val="0"/>
      <w:marBottom w:val="0"/>
      <w:divBdr>
        <w:top w:val="none" w:sz="0" w:space="0" w:color="auto"/>
        <w:left w:val="none" w:sz="0" w:space="0" w:color="auto"/>
        <w:bottom w:val="none" w:sz="0" w:space="0" w:color="auto"/>
        <w:right w:val="none" w:sz="0" w:space="0" w:color="auto"/>
      </w:divBdr>
    </w:div>
    <w:div w:id="1053889218">
      <w:bodyDiv w:val="1"/>
      <w:marLeft w:val="0"/>
      <w:marRight w:val="0"/>
      <w:marTop w:val="0"/>
      <w:marBottom w:val="0"/>
      <w:divBdr>
        <w:top w:val="none" w:sz="0" w:space="0" w:color="auto"/>
        <w:left w:val="none" w:sz="0" w:space="0" w:color="auto"/>
        <w:bottom w:val="none" w:sz="0" w:space="0" w:color="auto"/>
        <w:right w:val="none" w:sz="0" w:space="0" w:color="auto"/>
      </w:divBdr>
    </w:div>
    <w:div w:id="1084837385">
      <w:bodyDiv w:val="1"/>
      <w:marLeft w:val="0"/>
      <w:marRight w:val="0"/>
      <w:marTop w:val="0"/>
      <w:marBottom w:val="0"/>
      <w:divBdr>
        <w:top w:val="none" w:sz="0" w:space="0" w:color="auto"/>
        <w:left w:val="none" w:sz="0" w:space="0" w:color="auto"/>
        <w:bottom w:val="none" w:sz="0" w:space="0" w:color="auto"/>
        <w:right w:val="none" w:sz="0" w:space="0" w:color="auto"/>
      </w:divBdr>
    </w:div>
    <w:div w:id="1090470865">
      <w:bodyDiv w:val="1"/>
      <w:marLeft w:val="0"/>
      <w:marRight w:val="0"/>
      <w:marTop w:val="0"/>
      <w:marBottom w:val="0"/>
      <w:divBdr>
        <w:top w:val="none" w:sz="0" w:space="0" w:color="auto"/>
        <w:left w:val="none" w:sz="0" w:space="0" w:color="auto"/>
        <w:bottom w:val="none" w:sz="0" w:space="0" w:color="auto"/>
        <w:right w:val="none" w:sz="0" w:space="0" w:color="auto"/>
      </w:divBdr>
    </w:div>
    <w:div w:id="1100295167">
      <w:bodyDiv w:val="1"/>
      <w:marLeft w:val="0"/>
      <w:marRight w:val="0"/>
      <w:marTop w:val="0"/>
      <w:marBottom w:val="0"/>
      <w:divBdr>
        <w:top w:val="none" w:sz="0" w:space="0" w:color="auto"/>
        <w:left w:val="none" w:sz="0" w:space="0" w:color="auto"/>
        <w:bottom w:val="none" w:sz="0" w:space="0" w:color="auto"/>
        <w:right w:val="none" w:sz="0" w:space="0" w:color="auto"/>
      </w:divBdr>
    </w:div>
    <w:div w:id="1137723743">
      <w:bodyDiv w:val="1"/>
      <w:marLeft w:val="0"/>
      <w:marRight w:val="0"/>
      <w:marTop w:val="0"/>
      <w:marBottom w:val="0"/>
      <w:divBdr>
        <w:top w:val="none" w:sz="0" w:space="0" w:color="auto"/>
        <w:left w:val="none" w:sz="0" w:space="0" w:color="auto"/>
        <w:bottom w:val="none" w:sz="0" w:space="0" w:color="auto"/>
        <w:right w:val="none" w:sz="0" w:space="0" w:color="auto"/>
      </w:divBdr>
    </w:div>
    <w:div w:id="1150905256">
      <w:bodyDiv w:val="1"/>
      <w:marLeft w:val="0"/>
      <w:marRight w:val="0"/>
      <w:marTop w:val="0"/>
      <w:marBottom w:val="0"/>
      <w:divBdr>
        <w:top w:val="none" w:sz="0" w:space="0" w:color="auto"/>
        <w:left w:val="none" w:sz="0" w:space="0" w:color="auto"/>
        <w:bottom w:val="none" w:sz="0" w:space="0" w:color="auto"/>
        <w:right w:val="none" w:sz="0" w:space="0" w:color="auto"/>
      </w:divBdr>
    </w:div>
    <w:div w:id="1153640312">
      <w:bodyDiv w:val="1"/>
      <w:marLeft w:val="0"/>
      <w:marRight w:val="0"/>
      <w:marTop w:val="0"/>
      <w:marBottom w:val="0"/>
      <w:divBdr>
        <w:top w:val="none" w:sz="0" w:space="0" w:color="auto"/>
        <w:left w:val="none" w:sz="0" w:space="0" w:color="auto"/>
        <w:bottom w:val="none" w:sz="0" w:space="0" w:color="auto"/>
        <w:right w:val="none" w:sz="0" w:space="0" w:color="auto"/>
      </w:divBdr>
    </w:div>
    <w:div w:id="1215199827">
      <w:bodyDiv w:val="1"/>
      <w:marLeft w:val="0"/>
      <w:marRight w:val="0"/>
      <w:marTop w:val="0"/>
      <w:marBottom w:val="0"/>
      <w:divBdr>
        <w:top w:val="none" w:sz="0" w:space="0" w:color="auto"/>
        <w:left w:val="none" w:sz="0" w:space="0" w:color="auto"/>
        <w:bottom w:val="none" w:sz="0" w:space="0" w:color="auto"/>
        <w:right w:val="none" w:sz="0" w:space="0" w:color="auto"/>
      </w:divBdr>
    </w:div>
    <w:div w:id="1251280476">
      <w:bodyDiv w:val="1"/>
      <w:marLeft w:val="0"/>
      <w:marRight w:val="0"/>
      <w:marTop w:val="0"/>
      <w:marBottom w:val="0"/>
      <w:divBdr>
        <w:top w:val="none" w:sz="0" w:space="0" w:color="auto"/>
        <w:left w:val="none" w:sz="0" w:space="0" w:color="auto"/>
        <w:bottom w:val="none" w:sz="0" w:space="0" w:color="auto"/>
        <w:right w:val="none" w:sz="0" w:space="0" w:color="auto"/>
      </w:divBdr>
    </w:div>
    <w:div w:id="1253707491">
      <w:bodyDiv w:val="1"/>
      <w:marLeft w:val="0"/>
      <w:marRight w:val="0"/>
      <w:marTop w:val="0"/>
      <w:marBottom w:val="0"/>
      <w:divBdr>
        <w:top w:val="none" w:sz="0" w:space="0" w:color="auto"/>
        <w:left w:val="none" w:sz="0" w:space="0" w:color="auto"/>
        <w:bottom w:val="none" w:sz="0" w:space="0" w:color="auto"/>
        <w:right w:val="none" w:sz="0" w:space="0" w:color="auto"/>
      </w:divBdr>
    </w:div>
    <w:div w:id="1259295539">
      <w:bodyDiv w:val="1"/>
      <w:marLeft w:val="0"/>
      <w:marRight w:val="0"/>
      <w:marTop w:val="0"/>
      <w:marBottom w:val="0"/>
      <w:divBdr>
        <w:top w:val="none" w:sz="0" w:space="0" w:color="auto"/>
        <w:left w:val="none" w:sz="0" w:space="0" w:color="auto"/>
        <w:bottom w:val="none" w:sz="0" w:space="0" w:color="auto"/>
        <w:right w:val="none" w:sz="0" w:space="0" w:color="auto"/>
      </w:divBdr>
    </w:div>
    <w:div w:id="1259951277">
      <w:bodyDiv w:val="1"/>
      <w:marLeft w:val="0"/>
      <w:marRight w:val="0"/>
      <w:marTop w:val="0"/>
      <w:marBottom w:val="0"/>
      <w:divBdr>
        <w:top w:val="none" w:sz="0" w:space="0" w:color="auto"/>
        <w:left w:val="none" w:sz="0" w:space="0" w:color="auto"/>
        <w:bottom w:val="none" w:sz="0" w:space="0" w:color="auto"/>
        <w:right w:val="none" w:sz="0" w:space="0" w:color="auto"/>
      </w:divBdr>
    </w:div>
    <w:div w:id="1275206771">
      <w:bodyDiv w:val="1"/>
      <w:marLeft w:val="0"/>
      <w:marRight w:val="0"/>
      <w:marTop w:val="0"/>
      <w:marBottom w:val="0"/>
      <w:divBdr>
        <w:top w:val="none" w:sz="0" w:space="0" w:color="auto"/>
        <w:left w:val="none" w:sz="0" w:space="0" w:color="auto"/>
        <w:bottom w:val="none" w:sz="0" w:space="0" w:color="auto"/>
        <w:right w:val="none" w:sz="0" w:space="0" w:color="auto"/>
      </w:divBdr>
    </w:div>
    <w:div w:id="1283076786">
      <w:bodyDiv w:val="1"/>
      <w:marLeft w:val="0"/>
      <w:marRight w:val="0"/>
      <w:marTop w:val="0"/>
      <w:marBottom w:val="0"/>
      <w:divBdr>
        <w:top w:val="none" w:sz="0" w:space="0" w:color="auto"/>
        <w:left w:val="none" w:sz="0" w:space="0" w:color="auto"/>
        <w:bottom w:val="none" w:sz="0" w:space="0" w:color="auto"/>
        <w:right w:val="none" w:sz="0" w:space="0" w:color="auto"/>
      </w:divBdr>
    </w:div>
    <w:div w:id="1347906950">
      <w:bodyDiv w:val="1"/>
      <w:marLeft w:val="0"/>
      <w:marRight w:val="0"/>
      <w:marTop w:val="0"/>
      <w:marBottom w:val="0"/>
      <w:divBdr>
        <w:top w:val="none" w:sz="0" w:space="0" w:color="auto"/>
        <w:left w:val="none" w:sz="0" w:space="0" w:color="auto"/>
        <w:bottom w:val="none" w:sz="0" w:space="0" w:color="auto"/>
        <w:right w:val="none" w:sz="0" w:space="0" w:color="auto"/>
      </w:divBdr>
    </w:div>
    <w:div w:id="1351293695">
      <w:bodyDiv w:val="1"/>
      <w:marLeft w:val="0"/>
      <w:marRight w:val="0"/>
      <w:marTop w:val="0"/>
      <w:marBottom w:val="0"/>
      <w:divBdr>
        <w:top w:val="none" w:sz="0" w:space="0" w:color="auto"/>
        <w:left w:val="none" w:sz="0" w:space="0" w:color="auto"/>
        <w:bottom w:val="none" w:sz="0" w:space="0" w:color="auto"/>
        <w:right w:val="none" w:sz="0" w:space="0" w:color="auto"/>
      </w:divBdr>
    </w:div>
    <w:div w:id="1355613163">
      <w:bodyDiv w:val="1"/>
      <w:marLeft w:val="0"/>
      <w:marRight w:val="0"/>
      <w:marTop w:val="0"/>
      <w:marBottom w:val="0"/>
      <w:divBdr>
        <w:top w:val="none" w:sz="0" w:space="0" w:color="auto"/>
        <w:left w:val="none" w:sz="0" w:space="0" w:color="auto"/>
        <w:bottom w:val="none" w:sz="0" w:space="0" w:color="auto"/>
        <w:right w:val="none" w:sz="0" w:space="0" w:color="auto"/>
      </w:divBdr>
    </w:div>
    <w:div w:id="1372027361">
      <w:bodyDiv w:val="1"/>
      <w:marLeft w:val="0"/>
      <w:marRight w:val="0"/>
      <w:marTop w:val="0"/>
      <w:marBottom w:val="0"/>
      <w:divBdr>
        <w:top w:val="none" w:sz="0" w:space="0" w:color="auto"/>
        <w:left w:val="none" w:sz="0" w:space="0" w:color="auto"/>
        <w:bottom w:val="none" w:sz="0" w:space="0" w:color="auto"/>
        <w:right w:val="none" w:sz="0" w:space="0" w:color="auto"/>
      </w:divBdr>
    </w:div>
    <w:div w:id="1405447595">
      <w:bodyDiv w:val="1"/>
      <w:marLeft w:val="0"/>
      <w:marRight w:val="0"/>
      <w:marTop w:val="0"/>
      <w:marBottom w:val="0"/>
      <w:divBdr>
        <w:top w:val="none" w:sz="0" w:space="0" w:color="auto"/>
        <w:left w:val="none" w:sz="0" w:space="0" w:color="auto"/>
        <w:bottom w:val="none" w:sz="0" w:space="0" w:color="auto"/>
        <w:right w:val="none" w:sz="0" w:space="0" w:color="auto"/>
      </w:divBdr>
    </w:div>
    <w:div w:id="1423794856">
      <w:bodyDiv w:val="1"/>
      <w:marLeft w:val="0"/>
      <w:marRight w:val="0"/>
      <w:marTop w:val="0"/>
      <w:marBottom w:val="0"/>
      <w:divBdr>
        <w:top w:val="none" w:sz="0" w:space="0" w:color="auto"/>
        <w:left w:val="none" w:sz="0" w:space="0" w:color="auto"/>
        <w:bottom w:val="none" w:sz="0" w:space="0" w:color="auto"/>
        <w:right w:val="none" w:sz="0" w:space="0" w:color="auto"/>
      </w:divBdr>
    </w:div>
    <w:div w:id="1430735774">
      <w:bodyDiv w:val="1"/>
      <w:marLeft w:val="0"/>
      <w:marRight w:val="0"/>
      <w:marTop w:val="0"/>
      <w:marBottom w:val="0"/>
      <w:divBdr>
        <w:top w:val="none" w:sz="0" w:space="0" w:color="auto"/>
        <w:left w:val="none" w:sz="0" w:space="0" w:color="auto"/>
        <w:bottom w:val="none" w:sz="0" w:space="0" w:color="auto"/>
        <w:right w:val="none" w:sz="0" w:space="0" w:color="auto"/>
      </w:divBdr>
    </w:div>
    <w:div w:id="1433280025">
      <w:bodyDiv w:val="1"/>
      <w:marLeft w:val="0"/>
      <w:marRight w:val="0"/>
      <w:marTop w:val="0"/>
      <w:marBottom w:val="0"/>
      <w:divBdr>
        <w:top w:val="none" w:sz="0" w:space="0" w:color="auto"/>
        <w:left w:val="none" w:sz="0" w:space="0" w:color="auto"/>
        <w:bottom w:val="none" w:sz="0" w:space="0" w:color="auto"/>
        <w:right w:val="none" w:sz="0" w:space="0" w:color="auto"/>
      </w:divBdr>
    </w:div>
    <w:div w:id="1452167992">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551989280">
      <w:bodyDiv w:val="1"/>
      <w:marLeft w:val="0"/>
      <w:marRight w:val="0"/>
      <w:marTop w:val="0"/>
      <w:marBottom w:val="0"/>
      <w:divBdr>
        <w:top w:val="none" w:sz="0" w:space="0" w:color="auto"/>
        <w:left w:val="none" w:sz="0" w:space="0" w:color="auto"/>
        <w:bottom w:val="none" w:sz="0" w:space="0" w:color="auto"/>
        <w:right w:val="none" w:sz="0" w:space="0" w:color="auto"/>
      </w:divBdr>
    </w:div>
    <w:div w:id="1577015664">
      <w:bodyDiv w:val="1"/>
      <w:marLeft w:val="0"/>
      <w:marRight w:val="0"/>
      <w:marTop w:val="0"/>
      <w:marBottom w:val="0"/>
      <w:divBdr>
        <w:top w:val="none" w:sz="0" w:space="0" w:color="auto"/>
        <w:left w:val="none" w:sz="0" w:space="0" w:color="auto"/>
        <w:bottom w:val="none" w:sz="0" w:space="0" w:color="auto"/>
        <w:right w:val="none" w:sz="0" w:space="0" w:color="auto"/>
      </w:divBdr>
    </w:div>
    <w:div w:id="1580093445">
      <w:bodyDiv w:val="1"/>
      <w:marLeft w:val="0"/>
      <w:marRight w:val="0"/>
      <w:marTop w:val="0"/>
      <w:marBottom w:val="0"/>
      <w:divBdr>
        <w:top w:val="none" w:sz="0" w:space="0" w:color="auto"/>
        <w:left w:val="none" w:sz="0" w:space="0" w:color="auto"/>
        <w:bottom w:val="none" w:sz="0" w:space="0" w:color="auto"/>
        <w:right w:val="none" w:sz="0" w:space="0" w:color="auto"/>
      </w:divBdr>
    </w:div>
    <w:div w:id="1616475267">
      <w:bodyDiv w:val="1"/>
      <w:marLeft w:val="0"/>
      <w:marRight w:val="0"/>
      <w:marTop w:val="0"/>
      <w:marBottom w:val="0"/>
      <w:divBdr>
        <w:top w:val="none" w:sz="0" w:space="0" w:color="auto"/>
        <w:left w:val="none" w:sz="0" w:space="0" w:color="auto"/>
        <w:bottom w:val="none" w:sz="0" w:space="0" w:color="auto"/>
        <w:right w:val="none" w:sz="0" w:space="0" w:color="auto"/>
      </w:divBdr>
    </w:div>
    <w:div w:id="1652632577">
      <w:bodyDiv w:val="1"/>
      <w:marLeft w:val="0"/>
      <w:marRight w:val="0"/>
      <w:marTop w:val="0"/>
      <w:marBottom w:val="0"/>
      <w:divBdr>
        <w:top w:val="none" w:sz="0" w:space="0" w:color="auto"/>
        <w:left w:val="none" w:sz="0" w:space="0" w:color="auto"/>
        <w:bottom w:val="none" w:sz="0" w:space="0" w:color="auto"/>
        <w:right w:val="none" w:sz="0" w:space="0" w:color="auto"/>
      </w:divBdr>
    </w:div>
    <w:div w:id="1661537195">
      <w:bodyDiv w:val="1"/>
      <w:marLeft w:val="0"/>
      <w:marRight w:val="0"/>
      <w:marTop w:val="0"/>
      <w:marBottom w:val="0"/>
      <w:divBdr>
        <w:top w:val="none" w:sz="0" w:space="0" w:color="auto"/>
        <w:left w:val="none" w:sz="0" w:space="0" w:color="auto"/>
        <w:bottom w:val="none" w:sz="0" w:space="0" w:color="auto"/>
        <w:right w:val="none" w:sz="0" w:space="0" w:color="auto"/>
      </w:divBdr>
    </w:div>
    <w:div w:id="1665548553">
      <w:bodyDiv w:val="1"/>
      <w:marLeft w:val="0"/>
      <w:marRight w:val="0"/>
      <w:marTop w:val="0"/>
      <w:marBottom w:val="0"/>
      <w:divBdr>
        <w:top w:val="none" w:sz="0" w:space="0" w:color="auto"/>
        <w:left w:val="none" w:sz="0" w:space="0" w:color="auto"/>
        <w:bottom w:val="none" w:sz="0" w:space="0" w:color="auto"/>
        <w:right w:val="none" w:sz="0" w:space="0" w:color="auto"/>
      </w:divBdr>
    </w:div>
    <w:div w:id="1695038301">
      <w:bodyDiv w:val="1"/>
      <w:marLeft w:val="0"/>
      <w:marRight w:val="0"/>
      <w:marTop w:val="0"/>
      <w:marBottom w:val="0"/>
      <w:divBdr>
        <w:top w:val="none" w:sz="0" w:space="0" w:color="auto"/>
        <w:left w:val="none" w:sz="0" w:space="0" w:color="auto"/>
        <w:bottom w:val="none" w:sz="0" w:space="0" w:color="auto"/>
        <w:right w:val="none" w:sz="0" w:space="0" w:color="auto"/>
      </w:divBdr>
    </w:div>
    <w:div w:id="1707414889">
      <w:bodyDiv w:val="1"/>
      <w:marLeft w:val="0"/>
      <w:marRight w:val="0"/>
      <w:marTop w:val="0"/>
      <w:marBottom w:val="0"/>
      <w:divBdr>
        <w:top w:val="none" w:sz="0" w:space="0" w:color="auto"/>
        <w:left w:val="none" w:sz="0" w:space="0" w:color="auto"/>
        <w:bottom w:val="none" w:sz="0" w:space="0" w:color="auto"/>
        <w:right w:val="none" w:sz="0" w:space="0" w:color="auto"/>
      </w:divBdr>
    </w:div>
    <w:div w:id="1735161379">
      <w:bodyDiv w:val="1"/>
      <w:marLeft w:val="0"/>
      <w:marRight w:val="0"/>
      <w:marTop w:val="0"/>
      <w:marBottom w:val="0"/>
      <w:divBdr>
        <w:top w:val="none" w:sz="0" w:space="0" w:color="auto"/>
        <w:left w:val="none" w:sz="0" w:space="0" w:color="auto"/>
        <w:bottom w:val="none" w:sz="0" w:space="0" w:color="auto"/>
        <w:right w:val="none" w:sz="0" w:space="0" w:color="auto"/>
      </w:divBdr>
    </w:div>
    <w:div w:id="1796219529">
      <w:bodyDiv w:val="1"/>
      <w:marLeft w:val="0"/>
      <w:marRight w:val="0"/>
      <w:marTop w:val="0"/>
      <w:marBottom w:val="0"/>
      <w:divBdr>
        <w:top w:val="none" w:sz="0" w:space="0" w:color="auto"/>
        <w:left w:val="none" w:sz="0" w:space="0" w:color="auto"/>
        <w:bottom w:val="none" w:sz="0" w:space="0" w:color="auto"/>
        <w:right w:val="none" w:sz="0" w:space="0" w:color="auto"/>
      </w:divBdr>
    </w:div>
    <w:div w:id="1825898825">
      <w:bodyDiv w:val="1"/>
      <w:marLeft w:val="0"/>
      <w:marRight w:val="0"/>
      <w:marTop w:val="0"/>
      <w:marBottom w:val="0"/>
      <w:divBdr>
        <w:top w:val="none" w:sz="0" w:space="0" w:color="auto"/>
        <w:left w:val="none" w:sz="0" w:space="0" w:color="auto"/>
        <w:bottom w:val="none" w:sz="0" w:space="0" w:color="auto"/>
        <w:right w:val="none" w:sz="0" w:space="0" w:color="auto"/>
      </w:divBdr>
    </w:div>
    <w:div w:id="1856380994">
      <w:bodyDiv w:val="1"/>
      <w:marLeft w:val="0"/>
      <w:marRight w:val="0"/>
      <w:marTop w:val="0"/>
      <w:marBottom w:val="0"/>
      <w:divBdr>
        <w:top w:val="none" w:sz="0" w:space="0" w:color="auto"/>
        <w:left w:val="none" w:sz="0" w:space="0" w:color="auto"/>
        <w:bottom w:val="none" w:sz="0" w:space="0" w:color="auto"/>
        <w:right w:val="none" w:sz="0" w:space="0" w:color="auto"/>
      </w:divBdr>
    </w:div>
    <w:div w:id="1858537757">
      <w:bodyDiv w:val="1"/>
      <w:marLeft w:val="0"/>
      <w:marRight w:val="0"/>
      <w:marTop w:val="0"/>
      <w:marBottom w:val="0"/>
      <w:divBdr>
        <w:top w:val="none" w:sz="0" w:space="0" w:color="auto"/>
        <w:left w:val="none" w:sz="0" w:space="0" w:color="auto"/>
        <w:bottom w:val="none" w:sz="0" w:space="0" w:color="auto"/>
        <w:right w:val="none" w:sz="0" w:space="0" w:color="auto"/>
      </w:divBdr>
    </w:div>
    <w:div w:id="1872300377">
      <w:bodyDiv w:val="1"/>
      <w:marLeft w:val="0"/>
      <w:marRight w:val="0"/>
      <w:marTop w:val="0"/>
      <w:marBottom w:val="0"/>
      <w:divBdr>
        <w:top w:val="none" w:sz="0" w:space="0" w:color="auto"/>
        <w:left w:val="none" w:sz="0" w:space="0" w:color="auto"/>
        <w:bottom w:val="none" w:sz="0" w:space="0" w:color="auto"/>
        <w:right w:val="none" w:sz="0" w:space="0" w:color="auto"/>
      </w:divBdr>
    </w:div>
    <w:div w:id="1872641355">
      <w:bodyDiv w:val="1"/>
      <w:marLeft w:val="0"/>
      <w:marRight w:val="0"/>
      <w:marTop w:val="0"/>
      <w:marBottom w:val="0"/>
      <w:divBdr>
        <w:top w:val="none" w:sz="0" w:space="0" w:color="auto"/>
        <w:left w:val="none" w:sz="0" w:space="0" w:color="auto"/>
        <w:bottom w:val="none" w:sz="0" w:space="0" w:color="auto"/>
        <w:right w:val="none" w:sz="0" w:space="0" w:color="auto"/>
      </w:divBdr>
    </w:div>
    <w:div w:id="1879275820">
      <w:bodyDiv w:val="1"/>
      <w:marLeft w:val="0"/>
      <w:marRight w:val="0"/>
      <w:marTop w:val="0"/>
      <w:marBottom w:val="0"/>
      <w:divBdr>
        <w:top w:val="none" w:sz="0" w:space="0" w:color="auto"/>
        <w:left w:val="none" w:sz="0" w:space="0" w:color="auto"/>
        <w:bottom w:val="none" w:sz="0" w:space="0" w:color="auto"/>
        <w:right w:val="none" w:sz="0" w:space="0" w:color="auto"/>
      </w:divBdr>
    </w:div>
    <w:div w:id="1997489893">
      <w:bodyDiv w:val="1"/>
      <w:marLeft w:val="0"/>
      <w:marRight w:val="0"/>
      <w:marTop w:val="0"/>
      <w:marBottom w:val="0"/>
      <w:divBdr>
        <w:top w:val="none" w:sz="0" w:space="0" w:color="auto"/>
        <w:left w:val="none" w:sz="0" w:space="0" w:color="auto"/>
        <w:bottom w:val="none" w:sz="0" w:space="0" w:color="auto"/>
        <w:right w:val="none" w:sz="0" w:space="0" w:color="auto"/>
      </w:divBdr>
    </w:div>
    <w:div w:id="2002461580">
      <w:bodyDiv w:val="1"/>
      <w:marLeft w:val="0"/>
      <w:marRight w:val="0"/>
      <w:marTop w:val="0"/>
      <w:marBottom w:val="0"/>
      <w:divBdr>
        <w:top w:val="none" w:sz="0" w:space="0" w:color="auto"/>
        <w:left w:val="none" w:sz="0" w:space="0" w:color="auto"/>
        <w:bottom w:val="none" w:sz="0" w:space="0" w:color="auto"/>
        <w:right w:val="none" w:sz="0" w:space="0" w:color="auto"/>
      </w:divBdr>
    </w:div>
    <w:div w:id="2009095814">
      <w:bodyDiv w:val="1"/>
      <w:marLeft w:val="0"/>
      <w:marRight w:val="0"/>
      <w:marTop w:val="0"/>
      <w:marBottom w:val="0"/>
      <w:divBdr>
        <w:top w:val="none" w:sz="0" w:space="0" w:color="auto"/>
        <w:left w:val="none" w:sz="0" w:space="0" w:color="auto"/>
        <w:bottom w:val="none" w:sz="0" w:space="0" w:color="auto"/>
        <w:right w:val="none" w:sz="0" w:space="0" w:color="auto"/>
      </w:divBdr>
    </w:div>
    <w:div w:id="2021200884">
      <w:bodyDiv w:val="1"/>
      <w:marLeft w:val="0"/>
      <w:marRight w:val="0"/>
      <w:marTop w:val="0"/>
      <w:marBottom w:val="0"/>
      <w:divBdr>
        <w:top w:val="none" w:sz="0" w:space="0" w:color="auto"/>
        <w:left w:val="none" w:sz="0" w:space="0" w:color="auto"/>
        <w:bottom w:val="none" w:sz="0" w:space="0" w:color="auto"/>
        <w:right w:val="none" w:sz="0" w:space="0" w:color="auto"/>
      </w:divBdr>
    </w:div>
    <w:div w:id="2076269620">
      <w:bodyDiv w:val="1"/>
      <w:marLeft w:val="0"/>
      <w:marRight w:val="0"/>
      <w:marTop w:val="0"/>
      <w:marBottom w:val="0"/>
      <w:divBdr>
        <w:top w:val="none" w:sz="0" w:space="0" w:color="auto"/>
        <w:left w:val="none" w:sz="0" w:space="0" w:color="auto"/>
        <w:bottom w:val="none" w:sz="0" w:space="0" w:color="auto"/>
        <w:right w:val="none" w:sz="0" w:space="0" w:color="auto"/>
      </w:divBdr>
    </w:div>
    <w:div w:id="2101825192">
      <w:bodyDiv w:val="1"/>
      <w:marLeft w:val="0"/>
      <w:marRight w:val="0"/>
      <w:marTop w:val="0"/>
      <w:marBottom w:val="0"/>
      <w:divBdr>
        <w:top w:val="none" w:sz="0" w:space="0" w:color="auto"/>
        <w:left w:val="none" w:sz="0" w:space="0" w:color="auto"/>
        <w:bottom w:val="none" w:sz="0" w:space="0" w:color="auto"/>
        <w:right w:val="none" w:sz="0" w:space="0" w:color="auto"/>
      </w:divBdr>
    </w:div>
    <w:div w:id="2111849719">
      <w:bodyDiv w:val="1"/>
      <w:marLeft w:val="0"/>
      <w:marRight w:val="0"/>
      <w:marTop w:val="0"/>
      <w:marBottom w:val="0"/>
      <w:divBdr>
        <w:top w:val="none" w:sz="0" w:space="0" w:color="auto"/>
        <w:left w:val="none" w:sz="0" w:space="0" w:color="auto"/>
        <w:bottom w:val="none" w:sz="0" w:space="0" w:color="auto"/>
        <w:right w:val="none" w:sz="0" w:space="0" w:color="auto"/>
      </w:divBdr>
    </w:div>
    <w:div w:id="2114477034">
      <w:bodyDiv w:val="1"/>
      <w:marLeft w:val="0"/>
      <w:marRight w:val="0"/>
      <w:marTop w:val="0"/>
      <w:marBottom w:val="0"/>
      <w:divBdr>
        <w:top w:val="none" w:sz="0" w:space="0" w:color="auto"/>
        <w:left w:val="none" w:sz="0" w:space="0" w:color="auto"/>
        <w:bottom w:val="none" w:sz="0" w:space="0" w:color="auto"/>
        <w:right w:val="none" w:sz="0" w:space="0" w:color="auto"/>
      </w:divBdr>
    </w:div>
    <w:div w:id="2124107754">
      <w:bodyDiv w:val="1"/>
      <w:marLeft w:val="0"/>
      <w:marRight w:val="0"/>
      <w:marTop w:val="0"/>
      <w:marBottom w:val="0"/>
      <w:divBdr>
        <w:top w:val="none" w:sz="0" w:space="0" w:color="auto"/>
        <w:left w:val="none" w:sz="0" w:space="0" w:color="auto"/>
        <w:bottom w:val="none" w:sz="0" w:space="0" w:color="auto"/>
        <w:right w:val="none" w:sz="0" w:space="0" w:color="auto"/>
      </w:divBdr>
    </w:div>
    <w:div w:id="2125465064">
      <w:bodyDiv w:val="1"/>
      <w:marLeft w:val="0"/>
      <w:marRight w:val="0"/>
      <w:marTop w:val="0"/>
      <w:marBottom w:val="0"/>
      <w:divBdr>
        <w:top w:val="none" w:sz="0" w:space="0" w:color="auto"/>
        <w:left w:val="none" w:sz="0" w:space="0" w:color="auto"/>
        <w:bottom w:val="none" w:sz="0" w:space="0" w:color="auto"/>
        <w:right w:val="none" w:sz="0" w:space="0" w:color="auto"/>
      </w:divBdr>
    </w:div>
    <w:div w:id="2126192111">
      <w:bodyDiv w:val="1"/>
      <w:marLeft w:val="0"/>
      <w:marRight w:val="0"/>
      <w:marTop w:val="0"/>
      <w:marBottom w:val="0"/>
      <w:divBdr>
        <w:top w:val="none" w:sz="0" w:space="0" w:color="auto"/>
        <w:left w:val="none" w:sz="0" w:space="0" w:color="auto"/>
        <w:bottom w:val="none" w:sz="0" w:space="0" w:color="auto"/>
        <w:right w:val="none" w:sz="0" w:space="0" w:color="auto"/>
      </w:divBdr>
    </w:div>
    <w:div w:id="21473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0E69-0890-4667-B33D-4B5CE2D6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24</Pages>
  <Words>10896</Words>
  <Characters>62112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72863</CharactersWithSpaces>
  <SharedDoc>false</SharedDoc>
  <HLinks>
    <vt:vector size="24" baseType="variant">
      <vt:variant>
        <vt:i4>3604503</vt:i4>
      </vt:variant>
      <vt:variant>
        <vt:i4>9</vt:i4>
      </vt:variant>
      <vt:variant>
        <vt:i4>0</vt:i4>
      </vt:variant>
      <vt:variant>
        <vt:i4>5</vt:i4>
      </vt:variant>
      <vt:variant>
        <vt:lpwstr>mailto:koltushi@yandex.ru</vt:lpwstr>
      </vt:variant>
      <vt:variant>
        <vt:lpwstr/>
      </vt:variant>
      <vt:variant>
        <vt:i4>524354</vt:i4>
      </vt:variant>
      <vt:variant>
        <vt:i4>6</vt:i4>
      </vt:variant>
      <vt:variant>
        <vt:i4>0</vt:i4>
      </vt:variant>
      <vt:variant>
        <vt:i4>5</vt:i4>
      </vt:variant>
      <vt:variant>
        <vt:lpwstr>http://www.torgi.gov.ru/</vt:lpwstr>
      </vt:variant>
      <vt:variant>
        <vt:lpwstr/>
      </vt:variant>
      <vt:variant>
        <vt:i4>2818154</vt:i4>
      </vt:variant>
      <vt:variant>
        <vt:i4>3</vt:i4>
      </vt:variant>
      <vt:variant>
        <vt:i4>0</vt:i4>
      </vt:variant>
      <vt:variant>
        <vt:i4>5</vt:i4>
      </vt:variant>
      <vt:variant>
        <vt:lpwstr>consultantplus://offline/ref=3F54BBDE0CEE5526381AD12CC70A47121355C3B921445949CB63CC52AE6AAE00731854D8nEH9I</vt:lpwstr>
      </vt:variant>
      <vt:variant>
        <vt:lpwstr/>
      </vt:variant>
      <vt:variant>
        <vt:i4>3604503</vt:i4>
      </vt:variant>
      <vt:variant>
        <vt:i4>0</vt:i4>
      </vt:variant>
      <vt:variant>
        <vt:i4>0</vt:i4>
      </vt:variant>
      <vt:variant>
        <vt:i4>5</vt:i4>
      </vt:variant>
      <vt:variant>
        <vt:lpwstr>mailto:koltushi@yandex.ru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Бубликов</dc:creator>
  <cp:lastModifiedBy>Светлана Варакина</cp:lastModifiedBy>
  <cp:revision>12</cp:revision>
  <cp:lastPrinted>2017-04-04T13:43:00Z</cp:lastPrinted>
  <dcterms:created xsi:type="dcterms:W3CDTF">2017-03-27T09:47:00Z</dcterms:created>
  <dcterms:modified xsi:type="dcterms:W3CDTF">2017-04-07T09:13:00Z</dcterms:modified>
</cp:coreProperties>
</file>